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04AD2" w:rsidR="000A6219" w:rsidP="5E81827F" w:rsidRDefault="000A6219" w14:paraId="5B18008B" wp14:textId="60547C56">
      <w:pPr>
        <w:rPr>
          <w:b w:val="1"/>
          <w:bCs w:val="1"/>
          <w:u w:val="single"/>
        </w:rPr>
      </w:pPr>
      <w:r w:rsidRPr="0D3012FA" w:rsidR="000A6219">
        <w:rPr>
          <w:b w:val="1"/>
          <w:bCs w:val="1"/>
          <w:u w:val="single"/>
        </w:rPr>
        <w:t>Autumn Term</w:t>
      </w:r>
      <w:r w:rsidRPr="0D3012FA" w:rsidR="000E6F54">
        <w:rPr>
          <w:b w:val="1"/>
          <w:bCs w:val="1"/>
          <w:u w:val="single"/>
        </w:rPr>
        <w:t xml:space="preserve"> </w:t>
      </w:r>
      <w:r w:rsidRPr="0D3012FA" w:rsidR="009F216D">
        <w:rPr>
          <w:b w:val="1"/>
          <w:bCs w:val="1"/>
          <w:u w:val="single"/>
        </w:rPr>
        <w:t>202</w:t>
      </w:r>
      <w:r w:rsidRPr="0D3012FA" w:rsidR="740F1B92">
        <w:rPr>
          <w:b w:val="1"/>
          <w:bCs w:val="1"/>
          <w:u w:val="single"/>
        </w:rPr>
        <w:t>3</w:t>
      </w:r>
    </w:p>
    <w:p xmlns:wp14="http://schemas.microsoft.com/office/word/2010/wordml" w:rsidR="00BB1792" w:rsidP="00BB1792" w:rsidRDefault="00BB1792" w14:paraId="672A6659" wp14:textId="77777777">
      <w:pPr>
        <w:rPr>
          <w:u w:val="single"/>
        </w:rPr>
      </w:pPr>
    </w:p>
    <w:tbl>
      <w:tblPr>
        <w:tblW w:w="5538" w:type="pct"/>
        <w:tblInd w:w="-5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006"/>
        <w:gridCol w:w="2006"/>
        <w:gridCol w:w="2003"/>
        <w:gridCol w:w="2003"/>
        <w:gridCol w:w="2002"/>
        <w:gridCol w:w="2002"/>
        <w:gridCol w:w="1999"/>
      </w:tblGrid>
      <w:tr xmlns:wp14="http://schemas.microsoft.com/office/word/2010/wordml" w:rsidR="007D3EAA" w:rsidTr="1D14A7C0" w14:paraId="2853508A" wp14:textId="77777777">
        <w:trPr>
          <w:trHeight w:val="712"/>
        </w:trPr>
        <w:tc>
          <w:tcPr>
            <w:tcW w:w="462" w:type="pct"/>
            <w:tcMar/>
          </w:tcPr>
          <w:p w:rsidRPr="00F6194B" w:rsidR="007D3EAA" w:rsidP="007D3EAA" w:rsidRDefault="007D3EAA" w14:paraId="6C7C6830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GENRE</w:t>
            </w:r>
          </w:p>
          <w:p w:rsidRPr="00F6194B" w:rsidR="007D3EAA" w:rsidP="007D3EAA" w:rsidRDefault="007D3EAA" w14:paraId="0A37501D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5DAB6C7B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0BA88CAE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DURATION</w:t>
            </w:r>
          </w:p>
        </w:tc>
        <w:tc>
          <w:tcPr>
            <w:tcW w:w="649" w:type="pct"/>
            <w:tcMar/>
          </w:tcPr>
          <w:p w:rsidRPr="00F6194B" w:rsidR="007D3EAA" w:rsidP="007D3EAA" w:rsidRDefault="007D3EAA" w14:paraId="6A92EA2D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Diary</w:t>
            </w:r>
          </w:p>
          <w:p w:rsidRPr="00F6194B" w:rsidR="007D3EAA" w:rsidP="007D3EAA" w:rsidRDefault="007D3EAA" w14:paraId="02EB378F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6A05A809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404CD768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2 weeks</w:t>
            </w:r>
          </w:p>
        </w:tc>
        <w:tc>
          <w:tcPr>
            <w:tcW w:w="649" w:type="pct"/>
            <w:tcMar/>
          </w:tcPr>
          <w:p w:rsidR="5C5C42BE" w:rsidP="0D3012FA" w:rsidRDefault="5C5C42BE" w14:paraId="44880718" w14:textId="33E551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5C5C42BE">
              <w:rPr>
                <w:sz w:val="18"/>
                <w:szCs w:val="18"/>
              </w:rPr>
              <w:t>Persuasive Leaflet</w:t>
            </w:r>
          </w:p>
          <w:p w:rsidRPr="00F6194B" w:rsidR="00412C50" w:rsidP="00412C50" w:rsidRDefault="00412C50" w14:paraId="5A39BBE3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412C50" w:rsidP="00412C50" w:rsidRDefault="00412C50" w14:paraId="4E23AEAB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 xml:space="preserve">2 weeks </w:t>
            </w:r>
          </w:p>
          <w:p w:rsidRPr="00F6194B" w:rsidR="007D3EAA" w:rsidP="007D3EAA" w:rsidRDefault="007D3EAA" w14:paraId="41C8F39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="0952CACC" w:rsidP="0D3012FA" w:rsidRDefault="0952CACC" w14:paraId="33B24FB5" w14:textId="74CA162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0952CACC">
              <w:rPr>
                <w:sz w:val="18"/>
                <w:szCs w:val="18"/>
              </w:rPr>
              <w:t>Fantasy Narrative</w:t>
            </w:r>
          </w:p>
          <w:p w:rsidRPr="00F6194B" w:rsidR="00412C50" w:rsidP="00412C50" w:rsidRDefault="00412C50" w14:paraId="72A3D3EC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412C50" w:rsidRDefault="00412C50" w14:paraId="512535ED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2 weeks</w:t>
            </w:r>
          </w:p>
        </w:tc>
        <w:tc>
          <w:tcPr>
            <w:tcW w:w="648" w:type="pct"/>
            <w:tcMar/>
          </w:tcPr>
          <w:p w:rsidRPr="00F6194B" w:rsidR="007D3EAA" w:rsidP="007D3EAA" w:rsidRDefault="005B48E7" w14:paraId="46A989A7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Play S</w:t>
            </w:r>
            <w:r w:rsidRPr="00F6194B" w:rsidR="009F216D">
              <w:rPr>
                <w:sz w:val="18"/>
                <w:szCs w:val="18"/>
              </w:rPr>
              <w:t>cript</w:t>
            </w:r>
          </w:p>
          <w:p w:rsidRPr="00F6194B" w:rsidR="009F216D" w:rsidP="007D3EAA" w:rsidRDefault="009F216D" w14:paraId="0D0B940D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9F216D" w:rsidP="007D3EAA" w:rsidRDefault="009F216D" w14:paraId="0E27B00A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9F216D" w:rsidP="007D3EAA" w:rsidRDefault="009F216D" w14:paraId="5CDD22D3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2 weeks</w:t>
            </w:r>
          </w:p>
        </w:tc>
        <w:tc>
          <w:tcPr>
            <w:tcW w:w="648" w:type="pct"/>
            <w:tcMar/>
          </w:tcPr>
          <w:p w:rsidRPr="00F6194B" w:rsidR="007D3EAA" w:rsidP="0D3012FA" w:rsidRDefault="007D3EAA" wp14:textId="77777777" w14:paraId="43D54250">
            <w:pPr>
              <w:jc w:val="center"/>
              <w:rPr>
                <w:sz w:val="18"/>
                <w:szCs w:val="18"/>
              </w:rPr>
            </w:pPr>
            <w:r w:rsidRPr="0D3012FA" w:rsidR="6AECAA57">
              <w:rPr>
                <w:sz w:val="18"/>
                <w:szCs w:val="18"/>
              </w:rPr>
              <w:t>Newspaper Report</w:t>
            </w:r>
          </w:p>
          <w:p w:rsidRPr="00F6194B" w:rsidR="007D3EAA" w:rsidP="0D3012FA" w:rsidRDefault="007D3EAA" w14:paraId="60061E4C" wp14:textId="06696EE0">
            <w:pPr>
              <w:pStyle w:val="Normal"/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788632D0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2 weeks</w:t>
            </w:r>
          </w:p>
        </w:tc>
        <w:tc>
          <w:tcPr>
            <w:tcW w:w="648" w:type="pct"/>
            <w:tcMar/>
          </w:tcPr>
          <w:p w:rsidR="3ACCCFFC" w:rsidP="0D3012FA" w:rsidRDefault="3ACCCFFC" w14:paraId="6A8AB824">
            <w:pPr>
              <w:jc w:val="center"/>
              <w:rPr>
                <w:sz w:val="18"/>
                <w:szCs w:val="18"/>
              </w:rPr>
            </w:pPr>
            <w:r w:rsidRPr="0D3012FA" w:rsidR="3ACCCFFC">
              <w:rPr>
                <w:sz w:val="18"/>
                <w:szCs w:val="18"/>
              </w:rPr>
              <w:t>Descriptive Narrative</w:t>
            </w:r>
          </w:p>
          <w:p w:rsidRPr="00F6194B" w:rsidR="007D3EAA" w:rsidP="007D3EAA" w:rsidRDefault="007D3EAA" w14:paraId="4B94D5A5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7ADD9575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2 weeks</w:t>
            </w:r>
          </w:p>
        </w:tc>
        <w:tc>
          <w:tcPr>
            <w:tcW w:w="647" w:type="pct"/>
            <w:tcMar/>
          </w:tcPr>
          <w:p w:rsidRPr="00F6194B" w:rsidR="007D3EAA" w:rsidP="007D3EAA" w:rsidRDefault="005B48E7" w14:paraId="3024D196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 xml:space="preserve">Narrative </w:t>
            </w:r>
            <w:r w:rsidRPr="00F6194B" w:rsidR="007D3EAA">
              <w:rPr>
                <w:sz w:val="18"/>
                <w:szCs w:val="18"/>
              </w:rPr>
              <w:t>Poetry</w:t>
            </w:r>
          </w:p>
          <w:p w:rsidRPr="00F6194B" w:rsidR="007D3EAA" w:rsidP="007D3EAA" w:rsidRDefault="007D3EAA" w14:paraId="3DEEC669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3656B9AB" wp14:textId="77777777">
            <w:pPr>
              <w:jc w:val="center"/>
              <w:rPr>
                <w:sz w:val="18"/>
                <w:szCs w:val="18"/>
              </w:rPr>
            </w:pPr>
          </w:p>
          <w:p w:rsidRPr="00F6194B" w:rsidR="007D3EAA" w:rsidP="007D3EAA" w:rsidRDefault="007D3EAA" w14:paraId="498E925D" wp14:textId="77777777">
            <w:pPr>
              <w:jc w:val="center"/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1 week</w:t>
            </w:r>
          </w:p>
        </w:tc>
      </w:tr>
      <w:tr xmlns:wp14="http://schemas.microsoft.com/office/word/2010/wordml" w:rsidR="007D3EAA" w:rsidTr="1D14A7C0" w14:paraId="67A75681" wp14:textId="77777777">
        <w:trPr>
          <w:trHeight w:val="984"/>
        </w:trPr>
        <w:tc>
          <w:tcPr>
            <w:tcW w:w="462" w:type="pct"/>
            <w:tcMar/>
          </w:tcPr>
          <w:p w:rsidRPr="00F6194B" w:rsidR="007D3EAA" w:rsidP="007D3EAA" w:rsidRDefault="007D3EAA" w14:paraId="0EFC4E37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POSSIBLE TEXTS AND TOPICS</w:t>
            </w:r>
          </w:p>
          <w:p w:rsidRPr="00F6194B" w:rsidR="007D3EAA" w:rsidP="007D3EAA" w:rsidRDefault="007D3EAA" w14:paraId="45FB0818" wp14:textId="77777777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Mar/>
          </w:tcPr>
          <w:p w:rsidRPr="00F6194B" w:rsidR="007D3EAA" w:rsidP="0D3012FA" w:rsidRDefault="007D3EAA" w14:paraId="6CA7D4D9" wp14:textId="33EFA6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62C2D9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Harry Potter and the Philosopher’s Stone</w:t>
            </w:r>
          </w:p>
        </w:tc>
        <w:tc>
          <w:tcPr>
            <w:tcW w:w="649" w:type="pct"/>
            <w:tcMar/>
          </w:tcPr>
          <w:p w:rsidR="62C2D922" w:rsidP="0D3012FA" w:rsidRDefault="62C2D922" w14:paraId="39F8E7AD" w14:textId="52BA91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62C2D9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Harry Potter and the Philosopher’s Stone</w:t>
            </w:r>
          </w:p>
          <w:p w:rsidRPr="00F6194B" w:rsidR="007D3EAA" w:rsidP="007D3EAA" w:rsidRDefault="007D3EAA" w14:paraId="049F31CB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F6194B" w:rsidR="007D3EAA" w:rsidP="00412C50" w:rsidRDefault="007D3EAA" w14:paraId="53128261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="62C2D922" w:rsidP="0D3012FA" w:rsidRDefault="62C2D922" w14:paraId="007636FC" w14:textId="38323A6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62C2D9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Harry Potter and the Philosopher’s Stone</w:t>
            </w:r>
          </w:p>
          <w:p w:rsidRPr="00F6194B" w:rsidR="007D3EAA" w:rsidP="007D3EAA" w:rsidRDefault="007D3EAA" w14:paraId="62486C05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F6194B" w:rsidR="007D3EAA" w:rsidP="007D3EAA" w:rsidRDefault="007D3EAA" w14:paraId="4101652C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="62C2D922" w:rsidP="0D3012FA" w:rsidRDefault="62C2D922" w14:paraId="798F7991" w14:textId="33EFA6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62C2D92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Harry Potter and the Philosopher’s Stone</w:t>
            </w:r>
          </w:p>
          <w:p w:rsidR="0D3012FA" w:rsidP="0D3012FA" w:rsidRDefault="0D3012FA" w14:paraId="63204F31" w14:textId="1731BCC7">
            <w:pPr>
              <w:pStyle w:val="Normal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F6194B" w:rsidR="007D3EAA" w:rsidP="007D3EAA" w:rsidRDefault="007D3EAA" w14:paraId="4B99056E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Pr="00F6194B" w:rsidR="007D3EAA" w:rsidP="007D3EAA" w:rsidRDefault="007D3EAA" w14:paraId="242A5FCA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94B">
              <w:rPr>
                <w:rFonts w:ascii="Arial" w:hAnsi="Arial" w:cs="Arial"/>
                <w:b/>
                <w:sz w:val="18"/>
                <w:szCs w:val="18"/>
              </w:rPr>
              <w:t>The Highwayman</w:t>
            </w:r>
          </w:p>
          <w:p w:rsidRPr="00F6194B" w:rsidR="007D3EAA" w:rsidP="007D3EAA" w:rsidRDefault="007D3EAA" w14:paraId="1299C43A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F6194B" w:rsidR="007D3EAA" w:rsidP="007D3EAA" w:rsidRDefault="007D3EAA" w14:paraId="592ED5CC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94B">
              <w:rPr>
                <w:rFonts w:ascii="Arial" w:hAnsi="Arial" w:cs="Arial"/>
                <w:b/>
                <w:sz w:val="18"/>
                <w:szCs w:val="18"/>
              </w:rPr>
              <w:t>The Listeners</w:t>
            </w:r>
          </w:p>
          <w:p w:rsidRPr="00F6194B" w:rsidR="007D3EAA" w:rsidP="007D3EAA" w:rsidRDefault="007D3EAA" w14:paraId="4DDBEF00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Pr="00F6194B" w:rsidR="007D3EAA" w:rsidP="007D3EAA" w:rsidRDefault="007D3EAA" w14:paraId="41D5EC2D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94B">
              <w:rPr>
                <w:rFonts w:ascii="Arial" w:hAnsi="Arial" w:cs="Arial"/>
                <w:b/>
                <w:sz w:val="18"/>
                <w:szCs w:val="18"/>
              </w:rPr>
              <w:t>The Highwayman</w:t>
            </w:r>
          </w:p>
          <w:p w:rsidRPr="00F6194B" w:rsidR="007D3EAA" w:rsidP="007D3EAA" w:rsidRDefault="007D3EAA" w14:paraId="3461D779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7" w:type="pct"/>
            <w:tcMar/>
          </w:tcPr>
          <w:p w:rsidRPr="00F6194B" w:rsidR="007D3EAA" w:rsidP="007D3EAA" w:rsidRDefault="007D3EAA" w14:paraId="3B6278E5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94B">
              <w:rPr>
                <w:rFonts w:ascii="Arial" w:hAnsi="Arial" w:cs="Arial"/>
                <w:b/>
                <w:sz w:val="18"/>
                <w:szCs w:val="18"/>
              </w:rPr>
              <w:t>The Highwayman</w:t>
            </w:r>
          </w:p>
          <w:p w:rsidRPr="00F6194B" w:rsidR="007D3EAA" w:rsidP="007D3EAA" w:rsidRDefault="007D3EAA" w14:paraId="3CF2D8B6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F6194B" w:rsidR="007D3EAA" w:rsidP="007D3EAA" w:rsidRDefault="007D3EAA" w14:paraId="17EC6B93" wp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194B">
              <w:rPr>
                <w:rFonts w:ascii="Arial" w:hAnsi="Arial" w:cs="Arial"/>
                <w:b/>
                <w:sz w:val="18"/>
                <w:szCs w:val="18"/>
              </w:rPr>
              <w:t>The Listeners</w:t>
            </w:r>
          </w:p>
        </w:tc>
      </w:tr>
      <w:tr xmlns:wp14="http://schemas.microsoft.com/office/word/2010/wordml" w:rsidR="007D3EAA" w:rsidTr="1D14A7C0" w14:paraId="78A39FF1" wp14:textId="77777777">
        <w:trPr>
          <w:trHeight w:val="4172"/>
        </w:trPr>
        <w:tc>
          <w:tcPr>
            <w:tcW w:w="462" w:type="pct"/>
            <w:tcMar/>
          </w:tcPr>
          <w:p w:rsidRPr="00F6194B" w:rsidR="007D3EAA" w:rsidP="007D3EAA" w:rsidRDefault="007D3EAA" w14:paraId="47831DFB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VOCABULARY, GRAMMAR, PUNCTUATION AND SPELLING OBJECTIVES</w:t>
            </w:r>
          </w:p>
          <w:p w:rsidRPr="00F6194B" w:rsidR="007D3EAA" w:rsidP="007D3EAA" w:rsidRDefault="007D3EAA" w14:paraId="0FB78278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1FC39945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0562CB0E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34CE0A41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62EBF3C5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6D98A12B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2946DB82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5997CC1D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110FFD37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6B699379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3FE9F23F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1F72F646" wp14:textId="77777777">
            <w:pPr>
              <w:rPr>
                <w:sz w:val="18"/>
                <w:szCs w:val="18"/>
              </w:rPr>
            </w:pPr>
          </w:p>
          <w:p w:rsidRPr="00F6194B" w:rsidR="007D3EAA" w:rsidP="007D3EAA" w:rsidRDefault="007D3EAA" w14:paraId="08CE6F91" wp14:textId="77777777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Mar/>
          </w:tcPr>
          <w:p w:rsidR="09E3FF16" w:rsidP="1D14A7C0" w:rsidRDefault="09E3FF16" w14:paraId="3BD1A9C3" w14:textId="2C14694F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18"/>
                <w:szCs w:val="18"/>
              </w:rPr>
            </w:pPr>
            <w:r w:rsidRPr="1D14A7C0" w:rsidR="09E3FF16">
              <w:rPr>
                <w:sz w:val="18"/>
                <w:szCs w:val="18"/>
              </w:rPr>
              <w:t>Use of a thesaurus</w:t>
            </w:r>
          </w:p>
          <w:p w:rsidRPr="00F6194B" w:rsidR="006D34F7" w:rsidP="006D34F7" w:rsidRDefault="006D34F7" w14:paraId="10D50718" wp14:textId="77777777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598C11DA">
              <w:rPr>
                <w:sz w:val="18"/>
                <w:szCs w:val="18"/>
              </w:rPr>
              <w:t>Relative clauses with/without a relative pronoun</w:t>
            </w:r>
          </w:p>
          <w:p w:rsidR="666AD299" w:rsidP="1D14A7C0" w:rsidRDefault="666AD299" w14:paraId="6F1C2660" w14:textId="392581F1">
            <w:pPr>
              <w:pStyle w:val="Normal"/>
              <w:numPr>
                <w:ilvl w:val="0"/>
                <w:numId w:val="28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666AD299">
              <w:rPr>
                <w:rFonts w:ascii="Trebuchet MS" w:hAnsi="Trebuchet MS" w:eastAsia="Times New Roman" w:cs="Times New Roman"/>
                <w:sz w:val="18"/>
                <w:szCs w:val="18"/>
              </w:rPr>
              <w:t xml:space="preserve">Begins to use brackets, </w:t>
            </w:r>
            <w:r w:rsidRPr="1D14A7C0" w:rsidR="666AD299">
              <w:rPr>
                <w:rFonts w:ascii="Trebuchet MS" w:hAnsi="Trebuchet MS" w:eastAsia="Times New Roman" w:cs="Times New Roman"/>
                <w:sz w:val="18"/>
                <w:szCs w:val="18"/>
              </w:rPr>
              <w:t>dashes</w:t>
            </w:r>
            <w:r w:rsidRPr="1D14A7C0" w:rsidR="666AD299">
              <w:rPr>
                <w:rFonts w:ascii="Trebuchet MS" w:hAnsi="Trebuchet MS" w:eastAsia="Times New Roman" w:cs="Times New Roman"/>
                <w:sz w:val="18"/>
                <w:szCs w:val="18"/>
              </w:rPr>
              <w:t xml:space="preserve"> and commas to indicate parenthesis</w:t>
            </w:r>
          </w:p>
          <w:p w:rsidRPr="00944D5F" w:rsidR="00944D5F" w:rsidP="00944D5F" w:rsidRDefault="00944D5F" w14:paraId="6576A89D" wp14:textId="2342B651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12C23031">
              <w:rPr>
                <w:sz w:val="18"/>
                <w:szCs w:val="18"/>
              </w:rPr>
              <w:t>Words ending in ‘-</w:t>
            </w:r>
            <w:r w:rsidRPr="1D14A7C0" w:rsidR="12C23031">
              <w:rPr>
                <w:sz w:val="18"/>
                <w:szCs w:val="18"/>
              </w:rPr>
              <w:t>tious’</w:t>
            </w:r>
            <w:r w:rsidRPr="1D14A7C0" w:rsidR="12C23031">
              <w:rPr>
                <w:sz w:val="18"/>
                <w:szCs w:val="18"/>
              </w:rPr>
              <w:t xml:space="preserve"> and ‘-ious’</w:t>
            </w:r>
          </w:p>
          <w:p w:rsidRPr="00F6194B" w:rsidR="007D3EAA" w:rsidP="0D3012FA" w:rsidRDefault="007D3EAA" w14:paraId="659855F7" wp14:textId="2278CBB6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0E13CBF9">
              <w:rPr>
                <w:sz w:val="18"/>
                <w:szCs w:val="18"/>
              </w:rPr>
              <w:t xml:space="preserve">Words ending in ‘-cious’ </w:t>
            </w:r>
          </w:p>
          <w:p w:rsidRPr="00F6194B" w:rsidR="007D3EAA" w:rsidP="0D3012FA" w:rsidRDefault="007D3EAA" w14:paraId="61CDCEAD" wp14:textId="75148844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49" w:type="pct"/>
            <w:tcMar/>
          </w:tcPr>
          <w:p w:rsidRPr="00944D5F" w:rsidR="007D3EAA" w:rsidP="0D3012FA" w:rsidRDefault="00944D5F" w14:paraId="3544AD20" wp14:textId="5E177F14">
            <w:pPr>
              <w:pStyle w:val="Normal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D3012FA" w:rsidR="567847A2">
              <w:rPr>
                <w:sz w:val="18"/>
                <w:szCs w:val="18"/>
              </w:rPr>
              <w:t>Use of paragraphs to organise ideas around a theme and building paragraphs around a topic sentence</w:t>
            </w:r>
          </w:p>
          <w:p w:rsidRPr="00944D5F" w:rsidR="007D3EAA" w:rsidP="0D3012FA" w:rsidRDefault="00944D5F" wp14:textId="77777777" w14:paraId="004F471B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567847A2">
              <w:rPr>
                <w:sz w:val="18"/>
                <w:szCs w:val="18"/>
              </w:rPr>
              <w:t>Modal Verbs</w:t>
            </w:r>
          </w:p>
          <w:p w:rsidRPr="00944D5F" w:rsidR="007D3EAA" w:rsidP="0D3012FA" w:rsidRDefault="00944D5F" w14:paraId="2C6A5363" wp14:textId="32943A39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1D14A7C0" w:rsidR="567847A2">
              <w:rPr>
                <w:sz w:val="18"/>
                <w:szCs w:val="18"/>
              </w:rPr>
              <w:t>Words ending in ‘-</w:t>
            </w:r>
            <w:r w:rsidRPr="1D14A7C0" w:rsidR="0EF1F96D">
              <w:rPr>
                <w:sz w:val="18"/>
                <w:szCs w:val="18"/>
              </w:rPr>
              <w:t>cial</w:t>
            </w:r>
            <w:r w:rsidRPr="1D14A7C0" w:rsidR="0EF1F96D">
              <w:rPr>
                <w:sz w:val="18"/>
                <w:szCs w:val="18"/>
              </w:rPr>
              <w:t>’</w:t>
            </w:r>
          </w:p>
          <w:p w:rsidRPr="00944D5F" w:rsidR="007D3EAA" w:rsidP="0D3012FA" w:rsidRDefault="00944D5F" w14:paraId="1A654861" wp14:textId="21F239B0">
            <w:pPr>
              <w:pStyle w:val="Normal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1D14A7C0" w:rsidR="0EF1F96D">
              <w:rPr>
                <w:sz w:val="18"/>
                <w:szCs w:val="18"/>
              </w:rPr>
              <w:t>Words ending in ‘-tial’</w:t>
            </w:r>
          </w:p>
        </w:tc>
        <w:tc>
          <w:tcPr>
            <w:tcW w:w="648" w:type="pct"/>
            <w:tcMar/>
          </w:tcPr>
          <w:p w:rsidRPr="00F6194B" w:rsidR="007D3EAA" w:rsidP="0D3012FA" w:rsidRDefault="007D3EAA" wp14:textId="77777777" w14:paraId="659ED5FF">
            <w:pPr>
              <w:numPr>
                <w:ilvl w:val="0"/>
                <w:numId w:val="18"/>
              </w:numPr>
              <w:ind/>
              <w:rPr>
                <w:sz w:val="18"/>
                <w:szCs w:val="18"/>
              </w:rPr>
            </w:pPr>
            <w:r w:rsidRPr="1D14A7C0" w:rsidR="567847A2">
              <w:rPr>
                <w:sz w:val="18"/>
                <w:szCs w:val="18"/>
              </w:rPr>
              <w:t>Relative clauses beginning to be marked by commas, brackets and dashes</w:t>
            </w:r>
          </w:p>
          <w:p w:rsidRPr="00F6194B" w:rsidR="007D3EAA" w:rsidP="0D3012FA" w:rsidRDefault="007D3EAA" w14:paraId="32995094" wp14:textId="2009BC7A">
            <w:pPr>
              <w:pStyle w:val="Normal"/>
              <w:numPr>
                <w:ilvl w:val="0"/>
                <w:numId w:val="18"/>
              </w:numPr>
              <w:ind/>
              <w:rPr>
                <w:sz w:val="18"/>
                <w:szCs w:val="18"/>
              </w:rPr>
            </w:pPr>
            <w:r w:rsidRPr="1D14A7C0" w:rsidR="567847A2">
              <w:rPr>
                <w:sz w:val="18"/>
                <w:szCs w:val="18"/>
              </w:rPr>
              <w:t>Devices to build cohesion across paragraphs</w:t>
            </w:r>
          </w:p>
          <w:p w:rsidR="3A06B5C8" w:rsidP="1D14A7C0" w:rsidRDefault="3A06B5C8" w14:paraId="5A84FF6A" w14:textId="56B173B1">
            <w:pPr>
              <w:pStyle w:val="Normal"/>
              <w:numPr>
                <w:ilvl w:val="0"/>
                <w:numId w:val="18"/>
              </w:numPr>
              <w:rPr>
                <w:rFonts w:ascii="Trebuchet MS" w:hAnsi="Trebuchet MS" w:eastAsia="Trebuchet MS" w:cs="Trebuchet MS"/>
                <w:noProof w:val="0"/>
                <w:sz w:val="18"/>
                <w:szCs w:val="18"/>
                <w:lang w:val="en-GB"/>
              </w:rPr>
            </w:pPr>
            <w:r w:rsidRPr="1D14A7C0" w:rsidR="3A06B5C8">
              <w:rPr>
                <w:rFonts w:ascii="Trebuchet MS" w:hAnsi="Trebuchet MS" w:eastAsia="Trebuchet MS" w:cs="Trebuchet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selects words for effect to support purpose and engage readers’ interest</w:t>
            </w:r>
          </w:p>
          <w:p w:rsidRPr="00F6194B" w:rsidR="007D3EAA" w:rsidP="0D3012FA" w:rsidRDefault="007D3EAA" w14:paraId="763FFFD5" wp14:textId="0CC2D22F">
            <w:pPr>
              <w:pStyle w:val="Normal"/>
              <w:numPr>
                <w:ilvl w:val="0"/>
                <w:numId w:val="18"/>
              </w:numPr>
              <w:ind/>
              <w:rPr>
                <w:sz w:val="18"/>
                <w:szCs w:val="18"/>
              </w:rPr>
            </w:pPr>
            <w:r w:rsidRPr="1D14A7C0" w:rsidR="336FBD98">
              <w:rPr>
                <w:sz w:val="18"/>
                <w:szCs w:val="18"/>
              </w:rPr>
              <w:t>Words ending in ‘-</w:t>
            </w:r>
            <w:r w:rsidRPr="1D14A7C0" w:rsidR="336FBD98">
              <w:rPr>
                <w:sz w:val="18"/>
                <w:szCs w:val="18"/>
              </w:rPr>
              <w:t>cial</w:t>
            </w:r>
            <w:r w:rsidRPr="1D14A7C0" w:rsidR="336FBD98">
              <w:rPr>
                <w:sz w:val="18"/>
                <w:szCs w:val="18"/>
              </w:rPr>
              <w:t>’ and ‘-</w:t>
            </w:r>
            <w:r w:rsidRPr="1D14A7C0" w:rsidR="336FBD98">
              <w:rPr>
                <w:sz w:val="18"/>
                <w:szCs w:val="18"/>
              </w:rPr>
              <w:t>tial</w:t>
            </w:r>
            <w:r w:rsidRPr="1D14A7C0" w:rsidR="336FBD98">
              <w:rPr>
                <w:sz w:val="18"/>
                <w:szCs w:val="18"/>
              </w:rPr>
              <w:t>’</w:t>
            </w:r>
          </w:p>
          <w:p w:rsidRPr="00F6194B" w:rsidR="007D3EAA" w:rsidP="0D3012FA" w:rsidRDefault="007D3EAA" w14:paraId="6BB9E253" wp14:textId="74604E2B">
            <w:pPr>
              <w:pStyle w:val="Normal"/>
              <w:numPr>
                <w:ilvl w:val="0"/>
                <w:numId w:val="18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336FBD98">
              <w:rPr>
                <w:rFonts w:ascii="Trebuchet MS" w:hAnsi="Trebuchet MS" w:eastAsia="Times New Roman" w:cs="Times New Roman"/>
                <w:sz w:val="18"/>
                <w:szCs w:val="18"/>
              </w:rPr>
              <w:t>Challenge words</w:t>
            </w:r>
          </w:p>
        </w:tc>
        <w:tc>
          <w:tcPr>
            <w:tcW w:w="648" w:type="pct"/>
            <w:tcMar/>
          </w:tcPr>
          <w:p w:rsidR="00944D5F" w:rsidP="00944D5F" w:rsidRDefault="006D34F7" w14:paraId="0C9E8F79" wp14:textId="77777777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70BA5890">
              <w:rPr>
                <w:sz w:val="18"/>
                <w:szCs w:val="18"/>
              </w:rPr>
              <w:t>Brackets, dashes and commas to demarcate relative clauses</w:t>
            </w:r>
          </w:p>
          <w:p w:rsidR="5E81827F" w:rsidP="5E81827F" w:rsidRDefault="5E81827F" w14:paraId="3B8A4845" w14:textId="3AF513A0">
            <w:pPr>
              <w:pStyle w:val="Normal"/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5E81827F">
              <w:rPr>
                <w:sz w:val="18"/>
                <w:szCs w:val="18"/>
              </w:rPr>
              <w:t>Converting nouns/adjectives into verbs using suffixes</w:t>
            </w:r>
          </w:p>
          <w:p w:rsidRPr="00944D5F" w:rsidR="007D3EAA" w:rsidP="0D3012FA" w:rsidRDefault="00944D5F" w14:paraId="7BECB52C" wp14:textId="5EC8507C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1870614">
              <w:rPr>
                <w:sz w:val="18"/>
                <w:szCs w:val="18"/>
              </w:rPr>
              <w:t>Words ending in ‘ant’</w:t>
            </w:r>
          </w:p>
          <w:p w:rsidRPr="00944D5F" w:rsidR="007D3EAA" w:rsidP="0D3012FA" w:rsidRDefault="00944D5F" w14:paraId="1B51A4B8" wp14:textId="1F6B29B7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1870614">
              <w:rPr>
                <w:rFonts w:ascii="Trebuchet MS" w:hAnsi="Trebuchet MS" w:eastAsia="Times New Roman" w:cs="Times New Roman"/>
                <w:sz w:val="18"/>
                <w:szCs w:val="18"/>
              </w:rPr>
              <w:t>Words ending in ‘-</w:t>
            </w:r>
            <w:r w:rsidRPr="1D14A7C0" w:rsidR="71870614">
              <w:rPr>
                <w:rFonts w:ascii="Trebuchet MS" w:hAnsi="Trebuchet MS" w:eastAsia="Times New Roman" w:cs="Times New Roman"/>
                <w:sz w:val="18"/>
                <w:szCs w:val="18"/>
              </w:rPr>
              <w:t>ance</w:t>
            </w:r>
            <w:r w:rsidRPr="1D14A7C0" w:rsidR="71870614">
              <w:rPr>
                <w:rFonts w:ascii="Trebuchet MS" w:hAnsi="Trebuchet MS" w:eastAsia="Times New Roman" w:cs="Times New Roman"/>
                <w:sz w:val="18"/>
                <w:szCs w:val="18"/>
              </w:rPr>
              <w:t>’ and ‘-ancy’</w:t>
            </w:r>
          </w:p>
        </w:tc>
        <w:tc>
          <w:tcPr>
            <w:tcW w:w="648" w:type="pct"/>
            <w:tcMar/>
          </w:tcPr>
          <w:p w:rsidR="7D18093F" w:rsidP="0D3012FA" w:rsidRDefault="7D18093F" w14:paraId="7C184CB1" w14:textId="3DACC346">
            <w:pPr>
              <w:pStyle w:val="Normal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D3012FA" w:rsidR="7D18093F">
              <w:rPr>
                <w:sz w:val="18"/>
                <w:szCs w:val="18"/>
              </w:rPr>
              <w:t>Modal verbs to indicate degrees of possibility</w:t>
            </w:r>
          </w:p>
          <w:p w:rsidR="7D18093F" w:rsidP="0D3012FA" w:rsidRDefault="7D18093F" w14:paraId="1643D3F9" w14:textId="4E551146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75604785" w:rsidR="7D18093F">
              <w:rPr>
                <w:sz w:val="18"/>
                <w:szCs w:val="18"/>
              </w:rPr>
              <w:t>Links ideas across paragraphs using adverbials of time, place and number or tense choices</w:t>
            </w:r>
          </w:p>
          <w:p w:rsidR="2827F6D8" w:rsidP="0D3012FA" w:rsidRDefault="2827F6D8" w14:paraId="4D1FD415" w14:textId="5EC479E1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Words ending in ‘-</w:t>
            </w: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ent</w:t>
            </w: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’ and ‘-</w:t>
            </w: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ence</w:t>
            </w: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’</w:t>
            </w:r>
          </w:p>
          <w:p w:rsidR="2827F6D8" w:rsidP="0D3012FA" w:rsidRDefault="2827F6D8" w14:paraId="70527250" w14:textId="4900179B">
            <w:pPr>
              <w:pStyle w:val="ListParagraph"/>
              <w:numPr>
                <w:ilvl w:val="0"/>
                <w:numId w:val="20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75604785" w:rsidR="2827F6D8">
              <w:rPr>
                <w:rFonts w:ascii="Trebuchet MS" w:hAnsi="Trebuchet MS" w:eastAsia="Times New Roman" w:cs="Times New Roman"/>
                <w:sz w:val="18"/>
                <w:szCs w:val="18"/>
              </w:rPr>
              <w:t>Words ending in ‘-able’ and ‘-ible’</w:t>
            </w:r>
          </w:p>
          <w:p w:rsidRPr="00F6194B" w:rsidR="001E7B9A" w:rsidP="001E7B9A" w:rsidRDefault="001E7B9A" w14:paraId="23DE523C" wp14:textId="77777777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48" w:type="pct"/>
            <w:tcMar/>
          </w:tcPr>
          <w:p w:rsidRPr="00F6194B" w:rsidR="007D3EAA" w:rsidP="0D3012FA" w:rsidRDefault="007D3EAA" wp14:textId="77777777" w14:paraId="31527A96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1D14A7C0" w:rsidR="7D18093F">
              <w:rPr>
                <w:sz w:val="18"/>
                <w:szCs w:val="18"/>
              </w:rPr>
              <w:t>Links ideas across paragraphs using adverbials of time, place and number or tense choices</w:t>
            </w:r>
          </w:p>
          <w:p w:rsidR="13EE22AB" w:rsidP="1D14A7C0" w:rsidRDefault="13EE22AB" w14:paraId="64C0B060" w14:textId="3C2E1C5F">
            <w:pPr>
              <w:pStyle w:val="Normal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3EE22AB">
              <w:rPr>
                <w:rFonts w:ascii="Trebuchet MS" w:hAnsi="Trebuchet MS" w:eastAsia="Times New Roman" w:cs="Times New Roman"/>
                <w:sz w:val="18"/>
                <w:szCs w:val="18"/>
              </w:rPr>
              <w:t>Figurative language</w:t>
            </w:r>
          </w:p>
          <w:p w:rsidRPr="00F6194B" w:rsidR="007D3EAA" w:rsidP="0D3012FA" w:rsidRDefault="007D3EAA" w14:paraId="1CFFD0DC" wp14:textId="1F939133">
            <w:pPr>
              <w:pStyle w:val="Normal"/>
              <w:numPr>
                <w:ilvl w:val="0"/>
                <w:numId w:val="20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57865CE">
              <w:rPr>
                <w:rFonts w:ascii="Trebuchet MS" w:hAnsi="Trebuchet MS" w:eastAsia="Times New Roman" w:cs="Times New Roman"/>
                <w:sz w:val="18"/>
                <w:szCs w:val="18"/>
              </w:rPr>
              <w:t>Words ending in ‘-ably’ and ‘-</w:t>
            </w:r>
            <w:r w:rsidRPr="1D14A7C0" w:rsidR="157865CE">
              <w:rPr>
                <w:rFonts w:ascii="Trebuchet MS" w:hAnsi="Trebuchet MS" w:eastAsia="Times New Roman" w:cs="Times New Roman"/>
                <w:sz w:val="18"/>
                <w:szCs w:val="18"/>
              </w:rPr>
              <w:t>ibly</w:t>
            </w:r>
            <w:r w:rsidRPr="1D14A7C0" w:rsidR="157865CE">
              <w:rPr>
                <w:rFonts w:ascii="Trebuchet MS" w:hAnsi="Trebuchet MS" w:eastAsia="Times New Roman" w:cs="Times New Roman"/>
                <w:sz w:val="18"/>
                <w:szCs w:val="18"/>
              </w:rPr>
              <w:t>’</w:t>
            </w:r>
          </w:p>
          <w:p w:rsidRPr="00F6194B" w:rsidR="007D3EAA" w:rsidP="0D3012FA" w:rsidRDefault="007D3EAA" w14:paraId="52E56223" wp14:textId="74EAF346">
            <w:pPr>
              <w:pStyle w:val="Normal"/>
              <w:numPr>
                <w:ilvl w:val="0"/>
                <w:numId w:val="20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57865CE">
              <w:rPr>
                <w:rFonts w:ascii="Trebuchet MS" w:hAnsi="Trebuchet MS" w:eastAsia="Times New Roman" w:cs="Times New Roman"/>
                <w:sz w:val="18"/>
                <w:szCs w:val="18"/>
              </w:rPr>
              <w:t>Challenge Words</w:t>
            </w:r>
          </w:p>
        </w:tc>
        <w:tc>
          <w:tcPr>
            <w:tcW w:w="647" w:type="pct"/>
            <w:tcMar/>
          </w:tcPr>
          <w:p w:rsidRPr="00F6194B" w:rsidR="006D34F7" w:rsidP="006D34F7" w:rsidRDefault="006D34F7" w14:paraId="7478E6CD" wp14:textId="77777777">
            <w:pPr>
              <w:numPr>
                <w:ilvl w:val="0"/>
                <w:numId w:val="28"/>
              </w:numPr>
              <w:rPr>
                <w:sz w:val="18"/>
                <w:szCs w:val="18"/>
              </w:rPr>
            </w:pPr>
            <w:r w:rsidRPr="1D14A7C0" w:rsidR="006D34F7">
              <w:rPr>
                <w:sz w:val="18"/>
                <w:szCs w:val="18"/>
              </w:rPr>
              <w:t>Appropriate choice of pronoun or noun within and across sentences to aid cohesion and avoid repetition</w:t>
            </w:r>
          </w:p>
          <w:p w:rsidRPr="00F6194B" w:rsidR="007D3EAA" w:rsidP="0D3012FA" w:rsidRDefault="00944D5F" w14:paraId="39AFD2FB" wp14:textId="74C03CEB">
            <w:pPr>
              <w:pStyle w:val="Normal"/>
              <w:numPr>
                <w:ilvl w:val="0"/>
                <w:numId w:val="28"/>
              </w:numPr>
              <w:rPr>
                <w:rFonts w:ascii="Trebuchet MS" w:hAnsi="Trebuchet MS" w:eastAsia="Times New Roman" w:cs="Times New Roman"/>
                <w:sz w:val="18"/>
                <w:szCs w:val="18"/>
              </w:rPr>
            </w:pPr>
            <w:r w:rsidRPr="1D14A7C0" w:rsidR="698311A6">
              <w:rPr>
                <w:rFonts w:ascii="Trebuchet MS" w:hAnsi="Trebuchet MS" w:eastAsia="Times New Roman" w:cs="Times New Roman"/>
                <w:sz w:val="18"/>
                <w:szCs w:val="18"/>
              </w:rPr>
              <w:t>Words ending in ‘-able’ where the ‘e’ from the root word remains</w:t>
            </w:r>
          </w:p>
          <w:p w:rsidRPr="00F6194B" w:rsidR="007D3EAA" w:rsidP="0D3012FA" w:rsidRDefault="00944D5F" w14:paraId="3AE6C3A6" wp14:textId="0BBDBB14">
            <w:pPr>
              <w:pStyle w:val="Normal"/>
              <w:numPr>
                <w:ilvl w:val="0"/>
                <w:numId w:val="28"/>
              </w:numPr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698311A6">
              <w:rPr>
                <w:rFonts w:ascii="Trebuchet MS" w:hAnsi="Trebuchet MS" w:eastAsia="Times New Roman" w:cs="Times New Roman"/>
                <w:sz w:val="18"/>
                <w:szCs w:val="18"/>
              </w:rPr>
              <w:t>Words that are adverbs of time</w:t>
            </w:r>
          </w:p>
        </w:tc>
      </w:tr>
      <w:tr xmlns:wp14="http://schemas.microsoft.com/office/word/2010/wordml" w:rsidR="007D3EAA" w:rsidTr="1D14A7C0" w14:paraId="7D5971B0" wp14:textId="77777777">
        <w:trPr>
          <w:trHeight w:val="1041"/>
        </w:trPr>
        <w:tc>
          <w:tcPr>
            <w:tcW w:w="462" w:type="pct"/>
            <w:tcMar/>
          </w:tcPr>
          <w:p w:rsidRPr="00F6194B" w:rsidR="007D3EAA" w:rsidP="007D3EAA" w:rsidRDefault="007D3EAA" w14:paraId="42947A16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OUTCOMES:</w:t>
            </w:r>
          </w:p>
          <w:p w:rsidRPr="00F6194B" w:rsidR="007D3EAA" w:rsidP="007D3EAA" w:rsidRDefault="007D3EAA" w14:paraId="07547A01" wp14:textId="77777777">
            <w:pPr>
              <w:rPr>
                <w:sz w:val="18"/>
                <w:szCs w:val="18"/>
              </w:rPr>
            </w:pPr>
          </w:p>
        </w:tc>
        <w:tc>
          <w:tcPr>
            <w:tcW w:w="649" w:type="pct"/>
            <w:tcMar/>
          </w:tcPr>
          <w:p w:rsidRPr="00F6194B" w:rsidR="007D3EAA" w:rsidP="007D3EAA" w:rsidRDefault="007D3EAA" w14:paraId="5A627BFA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Viewpoint from a character within the story.</w:t>
            </w:r>
          </w:p>
        </w:tc>
        <w:tc>
          <w:tcPr>
            <w:tcW w:w="649" w:type="pct"/>
            <w:tcMar/>
          </w:tcPr>
          <w:p w:rsidRPr="00F6194B" w:rsidR="007D3EAA" w:rsidP="0D3012FA" w:rsidRDefault="00412C50" w14:paraId="54143D32" wp14:textId="0A64920F">
            <w:pPr>
              <w:rPr>
                <w:sz w:val="18"/>
                <w:szCs w:val="18"/>
              </w:rPr>
            </w:pPr>
            <w:r w:rsidRPr="0D3012FA" w:rsidR="5F12785B">
              <w:rPr>
                <w:sz w:val="18"/>
                <w:szCs w:val="18"/>
              </w:rPr>
              <w:t>A</w:t>
            </w:r>
            <w:r w:rsidRPr="0D3012FA" w:rsidR="4AADE59A">
              <w:rPr>
                <w:sz w:val="18"/>
                <w:szCs w:val="18"/>
              </w:rPr>
              <w:t xml:space="preserve">n informative leaflet to persuade others to attend Hogwarts. </w:t>
            </w:r>
          </w:p>
        </w:tc>
        <w:tc>
          <w:tcPr>
            <w:tcW w:w="648" w:type="pct"/>
            <w:tcMar/>
          </w:tcPr>
          <w:p w:rsidRPr="00F6194B" w:rsidR="007D3EAA" w:rsidP="0D3012FA" w:rsidRDefault="00412C50" w14:paraId="1F1C6447" wp14:textId="001D7D6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4AADE59A">
              <w:rPr>
                <w:sz w:val="18"/>
                <w:szCs w:val="18"/>
              </w:rPr>
              <w:t xml:space="preserve">A fantasy narrative based on Halloween at Hogwarts with the troll. </w:t>
            </w:r>
          </w:p>
        </w:tc>
        <w:tc>
          <w:tcPr>
            <w:tcW w:w="648" w:type="pct"/>
            <w:tcMar/>
          </w:tcPr>
          <w:p w:rsidRPr="00F6194B" w:rsidR="007D3EAA" w:rsidP="007D3EAA" w:rsidRDefault="009F216D" w14:paraId="44E45284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A play script based on events of class text</w:t>
            </w:r>
          </w:p>
        </w:tc>
        <w:tc>
          <w:tcPr>
            <w:tcW w:w="648" w:type="pct"/>
            <w:tcMar/>
          </w:tcPr>
          <w:p w:rsidRPr="00F6194B" w:rsidR="007D3EAA" w:rsidP="007D3EAA" w:rsidRDefault="007D3EAA" w14:paraId="78EC1069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Retelling of the poem in narrative form with focus on descriptive language and tension</w:t>
            </w:r>
          </w:p>
        </w:tc>
        <w:tc>
          <w:tcPr>
            <w:tcW w:w="648" w:type="pct"/>
            <w:tcMar/>
          </w:tcPr>
          <w:p w:rsidRPr="00F6194B" w:rsidR="007D3EAA" w:rsidP="007D3EAA" w:rsidRDefault="007D3EAA" w14:paraId="5E04BFCA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Newspaper article about the events of the Highwayman</w:t>
            </w:r>
          </w:p>
        </w:tc>
        <w:tc>
          <w:tcPr>
            <w:tcW w:w="647" w:type="pct"/>
            <w:tcMar/>
          </w:tcPr>
          <w:p w:rsidRPr="00F6194B" w:rsidR="007D3EAA" w:rsidP="007D3EAA" w:rsidRDefault="009F216D" w14:paraId="3410845B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Alternative ending to poem</w:t>
            </w:r>
          </w:p>
          <w:p w:rsidRPr="00F6194B" w:rsidR="009F216D" w:rsidP="007D3EAA" w:rsidRDefault="009F216D" w14:paraId="5043CB0F" wp14:textId="77777777">
            <w:pPr>
              <w:rPr>
                <w:sz w:val="18"/>
                <w:szCs w:val="18"/>
              </w:rPr>
            </w:pPr>
          </w:p>
          <w:p w:rsidRPr="00F6194B" w:rsidR="009F216D" w:rsidP="007D3EAA" w:rsidRDefault="009F216D" w14:paraId="6E0AE345" wp14:textId="77777777">
            <w:pPr>
              <w:rPr>
                <w:sz w:val="18"/>
                <w:szCs w:val="18"/>
              </w:rPr>
            </w:pPr>
            <w:r w:rsidRPr="00F6194B">
              <w:rPr>
                <w:sz w:val="18"/>
                <w:szCs w:val="18"/>
              </w:rPr>
              <w:t>Own poem using ideas from the Highwayman/</w:t>
            </w:r>
            <w:r w:rsidR="00F6194B">
              <w:rPr>
                <w:sz w:val="18"/>
                <w:szCs w:val="18"/>
              </w:rPr>
              <w:t xml:space="preserve"> </w:t>
            </w:r>
            <w:r w:rsidRPr="00F6194B">
              <w:rPr>
                <w:sz w:val="18"/>
                <w:szCs w:val="18"/>
              </w:rPr>
              <w:t>Listeners</w:t>
            </w:r>
          </w:p>
        </w:tc>
      </w:tr>
    </w:tbl>
    <w:p xmlns:wp14="http://schemas.microsoft.com/office/word/2010/wordml" w:rsidR="009F216D" w:rsidP="000A6219" w:rsidRDefault="009F216D" w14:paraId="07459315" wp14:textId="77777777">
      <w:pPr>
        <w:rPr>
          <w:b/>
          <w:u w:val="single"/>
        </w:rPr>
      </w:pPr>
    </w:p>
    <w:p xmlns:wp14="http://schemas.microsoft.com/office/word/2010/wordml" w:rsidR="00412C50" w:rsidP="000A6219" w:rsidRDefault="00412C50" w14:paraId="6537F28F" wp14:textId="77777777">
      <w:pPr>
        <w:rPr>
          <w:b/>
          <w:u w:val="single"/>
        </w:rPr>
      </w:pPr>
    </w:p>
    <w:p xmlns:wp14="http://schemas.microsoft.com/office/word/2010/wordml" w:rsidR="00412C50" w:rsidP="000A6219" w:rsidRDefault="00412C50" w14:paraId="6DFB9E20" wp14:textId="77777777">
      <w:pPr>
        <w:rPr>
          <w:b/>
          <w:u w:val="single"/>
        </w:rPr>
      </w:pPr>
    </w:p>
    <w:p xmlns:wp14="http://schemas.microsoft.com/office/word/2010/wordml" w:rsidR="000A6219" w:rsidP="5E81827F" w:rsidRDefault="000A6219" w14:paraId="53DB5613" wp14:textId="01926A91">
      <w:pPr>
        <w:rPr>
          <w:b w:val="1"/>
          <w:bCs w:val="1"/>
          <w:u w:val="single"/>
        </w:rPr>
      </w:pPr>
      <w:r w:rsidRPr="0D3012FA" w:rsidR="000A6219">
        <w:rPr>
          <w:b w:val="1"/>
          <w:bCs w:val="1"/>
          <w:u w:val="single"/>
        </w:rPr>
        <w:t>Spring Term</w:t>
      </w:r>
      <w:r w:rsidRPr="0D3012FA" w:rsidR="00566F2E">
        <w:rPr>
          <w:b w:val="1"/>
          <w:bCs w:val="1"/>
          <w:u w:val="single"/>
        </w:rPr>
        <w:t xml:space="preserve"> </w:t>
      </w:r>
      <w:r w:rsidRPr="0D3012FA" w:rsidR="009F216D">
        <w:rPr>
          <w:b w:val="1"/>
          <w:bCs w:val="1"/>
          <w:u w:val="single"/>
        </w:rPr>
        <w:t>202</w:t>
      </w:r>
      <w:r w:rsidRPr="0D3012FA" w:rsidR="6A687835">
        <w:rPr>
          <w:b w:val="1"/>
          <w:bCs w:val="1"/>
          <w:u w:val="single"/>
        </w:rPr>
        <w:t>4</w:t>
      </w:r>
    </w:p>
    <w:p xmlns:wp14="http://schemas.microsoft.com/office/word/2010/wordml" w:rsidR="003129B2" w:rsidP="000A6219" w:rsidRDefault="003129B2" w14:paraId="70DF9E56" wp14:textId="77777777">
      <w:pPr>
        <w:rPr>
          <w:b/>
          <w:u w:val="single"/>
        </w:rPr>
      </w:pPr>
    </w:p>
    <w:tbl>
      <w:tblPr>
        <w:tblW w:w="5454" w:type="pct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2928"/>
        <w:gridCol w:w="2730"/>
        <w:gridCol w:w="2611"/>
        <w:gridCol w:w="2611"/>
        <w:gridCol w:w="2787"/>
      </w:tblGrid>
      <w:tr xmlns:wp14="http://schemas.microsoft.com/office/word/2010/wordml" w:rsidR="00DE01A9" w:rsidTr="1D14A7C0" w14:paraId="70BF82A7" wp14:textId="77777777">
        <w:trPr>
          <w:trHeight w:val="840"/>
        </w:trPr>
        <w:tc>
          <w:tcPr>
            <w:tcW w:w="508" w:type="pct"/>
            <w:tcMar/>
          </w:tcPr>
          <w:p w:rsidRPr="00566F2E" w:rsidR="00DE01A9" w:rsidP="00D268AA" w:rsidRDefault="00DE01A9" w14:paraId="509E55EA" wp14:textId="77777777">
            <w:pPr>
              <w:rPr>
                <w:sz w:val="20"/>
              </w:rPr>
            </w:pPr>
            <w:r w:rsidRPr="00566F2E">
              <w:rPr>
                <w:sz w:val="20"/>
              </w:rPr>
              <w:t>GENRE</w:t>
            </w:r>
          </w:p>
          <w:p w:rsidRPr="00566F2E" w:rsidR="00DE01A9" w:rsidP="00D268AA" w:rsidRDefault="00DE01A9" w14:paraId="44E871BC" wp14:textId="77777777">
            <w:pPr>
              <w:rPr>
                <w:sz w:val="20"/>
              </w:rPr>
            </w:pPr>
          </w:p>
          <w:p w:rsidR="00DE01A9" w:rsidP="00D268AA" w:rsidRDefault="00DE01A9" w14:paraId="144A5D23" wp14:textId="77777777">
            <w:pPr>
              <w:rPr>
                <w:sz w:val="20"/>
              </w:rPr>
            </w:pPr>
          </w:p>
          <w:p w:rsidRPr="00566F2E" w:rsidR="00DE01A9" w:rsidP="00D268AA" w:rsidRDefault="00DE01A9" w14:paraId="17496819" wp14:textId="77777777">
            <w:pPr>
              <w:rPr>
                <w:sz w:val="20"/>
              </w:rPr>
            </w:pPr>
            <w:r w:rsidRPr="00566F2E">
              <w:rPr>
                <w:sz w:val="20"/>
              </w:rPr>
              <w:t>DURATION</w:t>
            </w:r>
          </w:p>
        </w:tc>
        <w:tc>
          <w:tcPr>
            <w:tcW w:w="962" w:type="pct"/>
            <w:tcMar/>
          </w:tcPr>
          <w:p w:rsidR="3A6AADB4" w:rsidP="0D3012FA" w:rsidRDefault="3A6AADB4" w14:paraId="45DCF050" w14:textId="4BF24E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3A6AADB4">
              <w:rPr>
                <w:sz w:val="20"/>
                <w:szCs w:val="20"/>
              </w:rPr>
              <w:t>Setting description</w:t>
            </w:r>
          </w:p>
          <w:p w:rsidR="00DE01A9" w:rsidP="00297C3C" w:rsidRDefault="00DE01A9" w14:paraId="637805D2" wp14:textId="77777777">
            <w:pPr>
              <w:rPr>
                <w:sz w:val="20"/>
              </w:rPr>
            </w:pPr>
          </w:p>
          <w:p w:rsidRPr="00566F2E" w:rsidR="00DE01A9" w:rsidP="00D268AA" w:rsidRDefault="00DE01A9" w14:paraId="411F6FE7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897" w:type="pct"/>
            <w:tcMar/>
          </w:tcPr>
          <w:p w:rsidR="00412C50" w:rsidP="0D3012FA" w:rsidRDefault="00297C3C" w14:paraId="64027D58" wp14:textId="17222728">
            <w:pPr>
              <w:jc w:val="center"/>
              <w:rPr>
                <w:sz w:val="20"/>
                <w:szCs w:val="20"/>
              </w:rPr>
            </w:pPr>
            <w:r w:rsidRPr="0D3012FA" w:rsidR="175F0043">
              <w:rPr>
                <w:sz w:val="20"/>
                <w:szCs w:val="20"/>
              </w:rPr>
              <w:t>Narrative</w:t>
            </w:r>
          </w:p>
          <w:p w:rsidR="009F216D" w:rsidP="000066B7" w:rsidRDefault="009F216D" w14:paraId="463F29E8" wp14:textId="77777777">
            <w:pPr>
              <w:jc w:val="center"/>
              <w:rPr>
                <w:sz w:val="20"/>
              </w:rPr>
            </w:pPr>
          </w:p>
          <w:p w:rsidRPr="00566F2E" w:rsidR="00DE01A9" w:rsidP="000066B7" w:rsidRDefault="00DE01A9" w14:paraId="6BA1F8F1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858" w:type="pct"/>
            <w:tcMar/>
          </w:tcPr>
          <w:p w:rsidR="00297C3C" w:rsidP="00297C3C" w:rsidRDefault="00297C3C" w14:paraId="4C2726DF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Biography/ Autobiography</w:t>
            </w:r>
          </w:p>
          <w:p w:rsidR="004C2DA8" w:rsidP="00D268AA" w:rsidRDefault="004C2DA8" w14:paraId="3B7B4B86" wp14:textId="77777777">
            <w:pPr>
              <w:jc w:val="center"/>
              <w:rPr>
                <w:sz w:val="20"/>
              </w:rPr>
            </w:pPr>
          </w:p>
          <w:p w:rsidR="00DE01A9" w:rsidP="00D268AA" w:rsidRDefault="00DE01A9" w14:paraId="3A0FF5F2" wp14:textId="77777777">
            <w:pPr>
              <w:jc w:val="center"/>
              <w:rPr>
                <w:sz w:val="20"/>
              </w:rPr>
            </w:pPr>
          </w:p>
          <w:p w:rsidRPr="00566F2E" w:rsidR="00DE01A9" w:rsidP="00D268AA" w:rsidRDefault="00DE01A9" w14:paraId="1C7A0A68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858" w:type="pct"/>
            <w:tcMar/>
          </w:tcPr>
          <w:p w:rsidR="5AF34EEA" w:rsidP="0D3012FA" w:rsidRDefault="5AF34EEA" w14:paraId="1EDF54F0" w14:textId="04EE54D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5AF34EEA">
              <w:rPr>
                <w:sz w:val="20"/>
                <w:szCs w:val="20"/>
              </w:rPr>
              <w:t>Narrative</w:t>
            </w:r>
          </w:p>
          <w:p w:rsidR="00297C3C" w:rsidP="00A32B8F" w:rsidRDefault="00297C3C" w14:paraId="5630AD66" wp14:textId="77777777">
            <w:pPr>
              <w:rPr>
                <w:sz w:val="20"/>
              </w:rPr>
            </w:pPr>
          </w:p>
          <w:p w:rsidRPr="00566F2E" w:rsidR="001F02DC" w:rsidP="001F02DC" w:rsidRDefault="001F02DC" w14:paraId="754BC11C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  <w:tc>
          <w:tcPr>
            <w:tcW w:w="916" w:type="pct"/>
            <w:tcMar/>
          </w:tcPr>
          <w:p w:rsidR="525384AD" w:rsidP="0D3012FA" w:rsidRDefault="525384AD" w14:paraId="1CFF291D" w14:textId="196CB1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525384AD">
              <w:rPr>
                <w:sz w:val="20"/>
                <w:szCs w:val="20"/>
              </w:rPr>
              <w:t>Balanced Argument</w:t>
            </w:r>
          </w:p>
          <w:p w:rsidR="00297C3C" w:rsidP="00D268AA" w:rsidRDefault="00297C3C" w14:paraId="61829076" wp14:textId="77777777">
            <w:pPr>
              <w:jc w:val="center"/>
              <w:rPr>
                <w:sz w:val="20"/>
              </w:rPr>
            </w:pPr>
          </w:p>
          <w:p w:rsidR="00297C3C" w:rsidP="00D268AA" w:rsidRDefault="00297C3C" w14:paraId="2BA226A1" wp14:textId="77777777">
            <w:pPr>
              <w:jc w:val="center"/>
              <w:rPr>
                <w:sz w:val="20"/>
              </w:rPr>
            </w:pPr>
          </w:p>
          <w:p w:rsidR="00203478" w:rsidP="00D268AA" w:rsidRDefault="00203478" w14:paraId="47503D0F" wp14:textId="77777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</w:tr>
      <w:tr xmlns:wp14="http://schemas.microsoft.com/office/word/2010/wordml" w:rsidR="003343B2" w:rsidTr="1D14A7C0" w14:paraId="50E49871" wp14:textId="77777777">
        <w:trPr>
          <w:trHeight w:val="657"/>
        </w:trPr>
        <w:tc>
          <w:tcPr>
            <w:tcW w:w="508" w:type="pct"/>
            <w:tcMar/>
          </w:tcPr>
          <w:p w:rsidRPr="00566F2E" w:rsidR="003343B2" w:rsidP="003343B2" w:rsidRDefault="003343B2" w14:paraId="56B6C97E" wp14:textId="77777777">
            <w:pPr>
              <w:rPr>
                <w:sz w:val="20"/>
              </w:rPr>
            </w:pPr>
            <w:r w:rsidRPr="00566F2E">
              <w:rPr>
                <w:sz w:val="20"/>
              </w:rPr>
              <w:t>POSSIBLE TEXTS AND TOPICS</w:t>
            </w:r>
          </w:p>
          <w:p w:rsidRPr="00566F2E" w:rsidR="003343B2" w:rsidP="003343B2" w:rsidRDefault="003343B2" w14:paraId="17AD93B2" wp14:textId="77777777">
            <w:pPr>
              <w:rPr>
                <w:sz w:val="20"/>
              </w:rPr>
            </w:pPr>
          </w:p>
        </w:tc>
        <w:tc>
          <w:tcPr>
            <w:tcW w:w="962" w:type="pct"/>
            <w:tcMar/>
          </w:tcPr>
          <w:p w:rsidRPr="00566F2E" w:rsidR="003343B2" w:rsidP="003343B2" w:rsidRDefault="005B48E7" w14:paraId="054730E3" wp14:textId="77777777">
            <w:pPr>
              <w:rPr>
                <w:b/>
                <w:sz w:val="20"/>
              </w:rPr>
            </w:pPr>
            <w:r w:rsidRPr="005B48E7">
              <w:rPr>
                <w:b/>
                <w:sz w:val="20"/>
              </w:rPr>
              <w:t>The 1000 Year Old Boy</w:t>
            </w:r>
          </w:p>
        </w:tc>
        <w:tc>
          <w:tcPr>
            <w:tcW w:w="897" w:type="pct"/>
            <w:tcMar/>
          </w:tcPr>
          <w:p w:rsidRPr="00566F2E" w:rsidR="003343B2" w:rsidP="003343B2" w:rsidRDefault="00297C3C" w14:paraId="524AB9D7" wp14:textId="77777777">
            <w:pPr>
              <w:rPr>
                <w:b/>
                <w:sz w:val="20"/>
              </w:rPr>
            </w:pPr>
            <w:r w:rsidRPr="005B48E7">
              <w:rPr>
                <w:b/>
                <w:sz w:val="20"/>
              </w:rPr>
              <w:t>The 1000 Year Old Boy</w:t>
            </w:r>
          </w:p>
        </w:tc>
        <w:tc>
          <w:tcPr>
            <w:tcW w:w="858" w:type="pct"/>
            <w:tcMar/>
          </w:tcPr>
          <w:p w:rsidRPr="00566F2E" w:rsidR="00ED4582" w:rsidP="003343B2" w:rsidRDefault="00297C3C" w14:paraId="304616BA" wp14:textId="77777777">
            <w:pPr>
              <w:rPr>
                <w:b/>
                <w:sz w:val="20"/>
              </w:rPr>
            </w:pPr>
            <w:r w:rsidRPr="005B48E7">
              <w:rPr>
                <w:b/>
                <w:sz w:val="20"/>
              </w:rPr>
              <w:t>The 1000 Year Old Boy</w:t>
            </w:r>
          </w:p>
        </w:tc>
        <w:tc>
          <w:tcPr>
            <w:tcW w:w="858" w:type="pct"/>
            <w:tcMar/>
          </w:tcPr>
          <w:p w:rsidRPr="00566F2E" w:rsidR="00000B90" w:rsidP="0D3012FA" w:rsidRDefault="00297C3C" w14:paraId="501B65E0" wp14:textId="78E8E7E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1D7BC58E">
              <w:rPr>
                <w:b w:val="1"/>
                <w:bCs w:val="1"/>
                <w:sz w:val="20"/>
                <w:szCs w:val="20"/>
              </w:rPr>
              <w:t>Alma (Literacy Shed)</w:t>
            </w:r>
          </w:p>
        </w:tc>
        <w:tc>
          <w:tcPr>
            <w:tcW w:w="916" w:type="pct"/>
            <w:tcMar/>
          </w:tcPr>
          <w:p w:rsidR="00000B90" w:rsidP="0D3012FA" w:rsidRDefault="00297C3C" w14:paraId="49A40A4D" wp14:textId="0A0F5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sz w:val="20"/>
                <w:szCs w:val="20"/>
              </w:rPr>
            </w:pPr>
            <w:r w:rsidRPr="2D5DF4D0" w:rsidR="1A1535E0">
              <w:rPr>
                <w:b w:val="1"/>
                <w:bCs w:val="1"/>
                <w:sz w:val="20"/>
                <w:szCs w:val="20"/>
              </w:rPr>
              <w:t>Literacy Shed/</w:t>
            </w:r>
            <w:r w:rsidRPr="2D5DF4D0" w:rsidR="0213AF46">
              <w:rPr>
                <w:b w:val="1"/>
                <w:bCs w:val="1"/>
                <w:sz w:val="20"/>
                <w:szCs w:val="20"/>
              </w:rPr>
              <w:t>Various examples</w:t>
            </w:r>
            <w:r w:rsidRPr="2D5DF4D0" w:rsidR="0213AF46">
              <w:rPr>
                <w:b w:val="1"/>
                <w:bCs w:val="1"/>
                <w:sz w:val="20"/>
                <w:szCs w:val="20"/>
              </w:rPr>
              <w:t xml:space="preserve"> of balanced arguements</w:t>
            </w:r>
          </w:p>
        </w:tc>
      </w:tr>
      <w:tr xmlns:wp14="http://schemas.microsoft.com/office/word/2010/wordml" w:rsidR="00DE01A9" w:rsidTr="1D14A7C0" w14:paraId="1C8DB78D" wp14:textId="77777777">
        <w:trPr>
          <w:trHeight w:val="3933"/>
        </w:trPr>
        <w:tc>
          <w:tcPr>
            <w:tcW w:w="508" w:type="pct"/>
            <w:tcMar/>
          </w:tcPr>
          <w:p w:rsidRPr="00566F2E" w:rsidR="00DE01A9" w:rsidP="003429CC" w:rsidRDefault="00DE01A9" w14:paraId="43ED23C4" wp14:textId="77777777">
            <w:pPr>
              <w:rPr>
                <w:sz w:val="20"/>
              </w:rPr>
            </w:pPr>
            <w:r w:rsidRPr="003429CC">
              <w:rPr>
                <w:sz w:val="20"/>
              </w:rPr>
              <w:t>VOCABULARY, GRAMMAR, PUNCTUATION AND SPELLING OBJECTIVES</w:t>
            </w:r>
          </w:p>
        </w:tc>
        <w:tc>
          <w:tcPr>
            <w:tcW w:w="962" w:type="pct"/>
            <w:tcMar/>
          </w:tcPr>
          <w:p w:rsidRPr="000B744B" w:rsidR="0010490E" w:rsidP="001E7B9A" w:rsidRDefault="001E7B9A" w14:paraId="4BF704D9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Begins to develop characters and settings through selection of effective vocabulary</w:t>
            </w:r>
          </w:p>
          <w:p w:rsidRPr="000B744B" w:rsidR="001E7B9A" w:rsidP="001E7B9A" w:rsidRDefault="001E7B9A" w14:paraId="766B354F" wp14:textId="09C6B43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 xml:space="preserve">Brackets, dashes or commas to </w:t>
            </w:r>
            <w:r w:rsidRPr="1D14A7C0" w:rsidR="51C47C1C">
              <w:rPr>
                <w:sz w:val="20"/>
                <w:szCs w:val="20"/>
              </w:rPr>
              <w:t>indicate</w:t>
            </w:r>
            <w:r w:rsidRPr="1D14A7C0" w:rsidR="51C47C1C">
              <w:rPr>
                <w:sz w:val="20"/>
                <w:szCs w:val="20"/>
              </w:rPr>
              <w:t xml:space="preserve"> parenthesis</w:t>
            </w:r>
          </w:p>
          <w:p w:rsidRPr="000B744B" w:rsidR="000B744B" w:rsidP="000B744B" w:rsidRDefault="000B744B" w14:paraId="32CBF5B3" wp14:textId="315047E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2ADE2C75">
              <w:rPr>
                <w:sz w:val="20"/>
                <w:szCs w:val="20"/>
              </w:rPr>
              <w:t>Words with suffixes where the base word ends in ‘-fer’</w:t>
            </w:r>
          </w:p>
          <w:p w:rsidRPr="000B744B" w:rsidR="001E7B9A" w:rsidP="0D3012FA" w:rsidRDefault="000B744B" w14:paraId="1BEB568E" wp14:textId="7AB10354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2ADE2C75">
              <w:rPr>
                <w:sz w:val="20"/>
                <w:szCs w:val="20"/>
              </w:rPr>
              <w:t>Words with silent first letters</w:t>
            </w:r>
          </w:p>
        </w:tc>
        <w:tc>
          <w:tcPr>
            <w:tcW w:w="897" w:type="pct"/>
            <w:tcMar/>
          </w:tcPr>
          <w:p w:rsidRPr="000B744B" w:rsidR="0010490E" w:rsidP="001E7B9A" w:rsidRDefault="001E7B9A" w14:paraId="73FBE11D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Brackets, dashes and commas to demarcate relative clauses</w:t>
            </w:r>
          </w:p>
          <w:p w:rsidRPr="000B744B" w:rsidR="001E7B9A" w:rsidP="001E7B9A" w:rsidRDefault="001E7B9A" w14:paraId="177E7888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 xml:space="preserve">Modal verbs to </w:t>
            </w:r>
            <w:r w:rsidRPr="1D14A7C0" w:rsidR="51C47C1C">
              <w:rPr>
                <w:sz w:val="20"/>
                <w:szCs w:val="20"/>
              </w:rPr>
              <w:t>indicate</w:t>
            </w:r>
            <w:r w:rsidRPr="1D14A7C0" w:rsidR="51C47C1C">
              <w:rPr>
                <w:sz w:val="20"/>
                <w:szCs w:val="20"/>
              </w:rPr>
              <w:t xml:space="preserve"> degrees of possibility</w:t>
            </w:r>
          </w:p>
          <w:p w:rsidR="2BC39304" w:rsidP="0D3012FA" w:rsidRDefault="2BC39304" w14:paraId="268A7AB8" w14:textId="6D96E28C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2BC39304">
              <w:rPr>
                <w:sz w:val="20"/>
                <w:szCs w:val="20"/>
              </w:rPr>
              <w:t>Links ideas across paragraphs using adverbials of time, place and number or tense choices</w:t>
            </w:r>
          </w:p>
          <w:p w:rsidRPr="000B744B" w:rsidR="000B744B" w:rsidP="000B744B" w:rsidRDefault="000B744B" w14:paraId="51C88C90" wp14:textId="4B6CE775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25D7B940">
              <w:rPr>
                <w:sz w:val="20"/>
                <w:szCs w:val="20"/>
              </w:rPr>
              <w:t xml:space="preserve">Words </w:t>
            </w:r>
            <w:r w:rsidRPr="1D14A7C0" w:rsidR="182E9B6B">
              <w:rPr>
                <w:sz w:val="20"/>
                <w:szCs w:val="20"/>
              </w:rPr>
              <w:t>with silent letters</w:t>
            </w:r>
          </w:p>
          <w:p w:rsidR="182E9B6B" w:rsidP="0D3012FA" w:rsidRDefault="182E9B6B" w14:paraId="380BC5A7" w14:textId="0D2F12F8">
            <w:pPr>
              <w:pStyle w:val="Normal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82E9B6B">
              <w:rPr>
                <w:sz w:val="20"/>
                <w:szCs w:val="20"/>
              </w:rPr>
              <w:t>Challenge Words</w:t>
            </w:r>
          </w:p>
          <w:p w:rsidRPr="000B744B" w:rsidR="000B744B" w:rsidP="000B744B" w:rsidRDefault="000B744B" w14:paraId="0DE4B5B7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858" w:type="pct"/>
            <w:tcMar/>
          </w:tcPr>
          <w:p w:rsidRPr="000B744B" w:rsidR="001E7B9A" w:rsidP="001E7B9A" w:rsidRDefault="001E7B9A" w14:paraId="74C85E18" wp14:textId="77777777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Brackets, dashes or commas to indicate parenthesis</w:t>
            </w:r>
          </w:p>
          <w:p w:rsidRPr="000B744B" w:rsidR="0010490E" w:rsidP="001E7B9A" w:rsidRDefault="001E7B9A" w14:paraId="14FEA60C" wp14:textId="77777777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Links ideas across paragraphs using adverbials of time, place and number or tense choices</w:t>
            </w:r>
          </w:p>
          <w:p w:rsidRPr="000B744B" w:rsidR="000B744B" w:rsidP="0D3012FA" w:rsidRDefault="000B744B" w14:paraId="79B07C0E" wp14:textId="24734CC8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9FCC43C">
              <w:rPr>
                <w:sz w:val="20"/>
                <w:szCs w:val="20"/>
              </w:rPr>
              <w:t>Words with ‘</w:t>
            </w:r>
            <w:r w:rsidRPr="1D14A7C0" w:rsidR="79FCC43C">
              <w:rPr>
                <w:sz w:val="20"/>
                <w:szCs w:val="20"/>
              </w:rPr>
              <w:t>ie</w:t>
            </w:r>
            <w:r w:rsidRPr="1D14A7C0" w:rsidR="79FCC43C">
              <w:rPr>
                <w:sz w:val="20"/>
                <w:szCs w:val="20"/>
              </w:rPr>
              <w:t>’ after ‘c’</w:t>
            </w:r>
          </w:p>
          <w:p w:rsidRPr="000B744B" w:rsidR="000B744B" w:rsidP="0D3012FA" w:rsidRDefault="000B744B" w14:paraId="6AE4E7C9" wp14:textId="758A6A8D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9FCC43C">
              <w:rPr>
                <w:rFonts w:ascii="Trebuchet MS" w:hAnsi="Trebuchet MS" w:eastAsia="Times New Roman" w:cs="Times New Roman"/>
                <w:sz w:val="20"/>
                <w:szCs w:val="20"/>
              </w:rPr>
              <w:t>Words where ‘</w:t>
            </w:r>
            <w:r w:rsidRPr="1D14A7C0" w:rsidR="79FCC43C">
              <w:rPr>
                <w:rFonts w:ascii="Trebuchet MS" w:hAnsi="Trebuchet MS" w:eastAsia="Times New Roman" w:cs="Times New Roman"/>
                <w:sz w:val="20"/>
                <w:szCs w:val="20"/>
              </w:rPr>
              <w:t>ei</w:t>
            </w:r>
            <w:r w:rsidRPr="1D14A7C0" w:rsidR="79FCC43C">
              <w:rPr>
                <w:rFonts w:ascii="Trebuchet MS" w:hAnsi="Trebuchet MS" w:eastAsia="Times New Roman" w:cs="Times New Roman"/>
                <w:sz w:val="20"/>
                <w:szCs w:val="20"/>
              </w:rPr>
              <w:t>’ can make an ‘ee’ sound</w:t>
            </w:r>
          </w:p>
        </w:tc>
        <w:tc>
          <w:tcPr>
            <w:tcW w:w="858" w:type="pct"/>
            <w:tcMar/>
          </w:tcPr>
          <w:p w:rsidR="4371E09B" w:rsidP="0D3012FA" w:rsidRDefault="4371E09B" w14:paraId="6691FEFE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4371E09B">
              <w:rPr>
                <w:sz w:val="20"/>
                <w:szCs w:val="20"/>
              </w:rPr>
              <w:t>Links ideas across paragraphs using adverbials of time, place and number or tense choices</w:t>
            </w:r>
          </w:p>
          <w:p w:rsidR="4371E09B" w:rsidP="0D3012FA" w:rsidRDefault="4371E09B" w14:paraId="31831C79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4371E09B">
              <w:rPr>
                <w:sz w:val="20"/>
                <w:szCs w:val="20"/>
              </w:rPr>
              <w:t>Devices to build cohesion within and across paragraphs</w:t>
            </w:r>
          </w:p>
          <w:p w:rsidR="4371E09B" w:rsidP="0D3012FA" w:rsidRDefault="4371E09B" w14:paraId="3F2EF58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4371E09B">
              <w:rPr>
                <w:rFonts w:cs="Arial"/>
                <w:sz w:val="20"/>
                <w:szCs w:val="20"/>
              </w:rPr>
              <w:t>Chooses vocabulary to complement purpose</w:t>
            </w:r>
          </w:p>
          <w:p w:rsidR="5FF04C9D" w:rsidP="0D3012FA" w:rsidRDefault="5FF04C9D" w14:paraId="0DF27032" w14:textId="11E29C28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5FF04C9D">
              <w:rPr>
                <w:sz w:val="20"/>
                <w:szCs w:val="20"/>
              </w:rPr>
              <w:t>Word where ‘</w:t>
            </w:r>
            <w:r w:rsidRPr="1D14A7C0" w:rsidR="5FF04C9D">
              <w:rPr>
                <w:sz w:val="20"/>
                <w:szCs w:val="20"/>
              </w:rPr>
              <w:t>ough</w:t>
            </w:r>
            <w:r w:rsidRPr="1D14A7C0" w:rsidR="5FF04C9D">
              <w:rPr>
                <w:sz w:val="20"/>
                <w:szCs w:val="20"/>
              </w:rPr>
              <w:t>’ makes an ‘or’ sound</w:t>
            </w:r>
          </w:p>
          <w:p w:rsidR="5FF04C9D" w:rsidP="0D3012FA" w:rsidRDefault="5FF04C9D" w14:paraId="04805750" w14:textId="1CB79403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5FF04C9D">
              <w:rPr>
                <w:rFonts w:ascii="Trebuchet MS" w:hAnsi="Trebuchet MS" w:eastAsia="Times New Roman" w:cs="Times New Roman"/>
                <w:sz w:val="20"/>
                <w:szCs w:val="20"/>
              </w:rPr>
              <w:t xml:space="preserve">Words </w:t>
            </w:r>
            <w:r w:rsidRPr="1D14A7C0" w:rsidR="5FF04C9D">
              <w:rPr>
                <w:rFonts w:ascii="Trebuchet MS" w:hAnsi="Trebuchet MS" w:eastAsia="Times New Roman" w:cs="Times New Roman"/>
                <w:sz w:val="20"/>
                <w:szCs w:val="20"/>
              </w:rPr>
              <w:t>containing</w:t>
            </w:r>
            <w:r w:rsidRPr="1D14A7C0" w:rsidR="5FF04C9D">
              <w:rPr>
                <w:rFonts w:ascii="Trebuchet MS" w:hAnsi="Trebuchet MS" w:eastAsia="Times New Roman" w:cs="Times New Roman"/>
                <w:sz w:val="20"/>
                <w:szCs w:val="20"/>
              </w:rPr>
              <w:t xml:space="preserve"> ‘ough’</w:t>
            </w:r>
          </w:p>
          <w:p w:rsidR="0D3012FA" w:rsidP="0D3012FA" w:rsidRDefault="0D3012FA" w14:paraId="16C7727A" w14:textId="315498D6">
            <w:pPr>
              <w:pStyle w:val="Normal"/>
              <w:rPr>
                <w:rFonts w:ascii="Trebuchet MS" w:hAnsi="Trebuchet MS" w:eastAsia="Times New Roman" w:cs="Times New Roman"/>
                <w:sz w:val="24"/>
                <w:szCs w:val="24"/>
              </w:rPr>
            </w:pPr>
          </w:p>
          <w:p w:rsidRPr="000B744B" w:rsidR="000B744B" w:rsidP="000B744B" w:rsidRDefault="000B744B" w14:paraId="66204FF1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916" w:type="pct"/>
            <w:tcMar/>
          </w:tcPr>
          <w:p w:rsidRPr="000B744B" w:rsidR="0012455C" w:rsidP="0D3012FA" w:rsidRDefault="000B744B" wp14:textId="77777777" w14:paraId="762C058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4371E09B">
              <w:rPr>
                <w:sz w:val="20"/>
                <w:szCs w:val="20"/>
              </w:rPr>
              <w:t>Modal verbs and adverbs to indicate degrees of possibility</w:t>
            </w:r>
          </w:p>
          <w:p w:rsidRPr="000B744B" w:rsidR="0012455C" w:rsidP="0D3012FA" w:rsidRDefault="000B744B" wp14:textId="77777777" w14:paraId="4A771101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1D14A7C0" w:rsidR="4371E09B">
              <w:rPr>
                <w:sz w:val="20"/>
                <w:szCs w:val="20"/>
              </w:rPr>
              <w:t>Uses commas to clarify meaning or avoid ambiguity</w:t>
            </w:r>
          </w:p>
          <w:p w:rsidRPr="000B744B" w:rsidR="0012455C" w:rsidP="0D3012FA" w:rsidRDefault="000B744B" w14:paraId="343FF5CA" wp14:textId="61191A5F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27B1FDD0">
              <w:rPr>
                <w:sz w:val="20"/>
                <w:szCs w:val="20"/>
              </w:rPr>
              <w:t>Words that are adverbs of possibility and frequency</w:t>
            </w:r>
          </w:p>
          <w:p w:rsidRPr="000B744B" w:rsidR="0012455C" w:rsidP="0D3012FA" w:rsidRDefault="000B744B" w14:paraId="2E4A3074" wp14:textId="2DA7FB0F">
            <w:pPr>
              <w:pStyle w:val="Normal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27B1FDD0">
              <w:rPr>
                <w:sz w:val="20"/>
                <w:szCs w:val="20"/>
              </w:rPr>
              <w:t>Challenge Words</w:t>
            </w:r>
          </w:p>
          <w:p w:rsidRPr="000B744B" w:rsidR="0012455C" w:rsidP="0D3012FA" w:rsidRDefault="000B744B" w14:paraId="03503AC6" wp14:textId="2E63F5DD">
            <w:pPr>
              <w:pStyle w:val="Normal"/>
              <w:rPr>
                <w:sz w:val="20"/>
                <w:szCs w:val="20"/>
              </w:rPr>
            </w:pPr>
          </w:p>
        </w:tc>
      </w:tr>
      <w:tr xmlns:wp14="http://schemas.microsoft.com/office/word/2010/wordml" w:rsidR="00DE01A9" w:rsidTr="1D14A7C0" w14:paraId="779706C4" wp14:textId="77777777">
        <w:trPr>
          <w:trHeight w:val="911"/>
        </w:trPr>
        <w:tc>
          <w:tcPr>
            <w:tcW w:w="508" w:type="pct"/>
            <w:tcMar/>
          </w:tcPr>
          <w:p w:rsidRPr="00566F2E" w:rsidR="00DE01A9" w:rsidP="00D268AA" w:rsidRDefault="00DE01A9" w14:paraId="53E59226" wp14:textId="77777777">
            <w:pPr>
              <w:rPr>
                <w:sz w:val="20"/>
              </w:rPr>
            </w:pPr>
            <w:r w:rsidRPr="00566F2E">
              <w:rPr>
                <w:sz w:val="20"/>
              </w:rPr>
              <w:t>OUTCOMES:</w:t>
            </w:r>
          </w:p>
          <w:p w:rsidRPr="00566F2E" w:rsidR="00DE01A9" w:rsidP="00D268AA" w:rsidRDefault="00DE01A9" w14:paraId="2DBF0D7D" wp14:textId="77777777">
            <w:pPr>
              <w:rPr>
                <w:sz w:val="20"/>
              </w:rPr>
            </w:pPr>
          </w:p>
        </w:tc>
        <w:tc>
          <w:tcPr>
            <w:tcW w:w="962" w:type="pct"/>
            <w:tcMar/>
          </w:tcPr>
          <w:p w:rsidRPr="00BA7179" w:rsidR="00DE01A9" w:rsidP="00A42E91" w:rsidRDefault="00297C3C" w14:paraId="07431417" wp14:textId="77777777">
            <w:pPr>
              <w:rPr>
                <w:sz w:val="20"/>
              </w:rPr>
            </w:pPr>
            <w:r>
              <w:rPr>
                <w:sz w:val="20"/>
              </w:rPr>
              <w:t>Description of settings from first part of story – comparison between modern day and 1000 years ago</w:t>
            </w:r>
          </w:p>
        </w:tc>
        <w:tc>
          <w:tcPr>
            <w:tcW w:w="897" w:type="pct"/>
            <w:tcMar/>
          </w:tcPr>
          <w:p w:rsidRPr="00BA7179" w:rsidR="00DE01A9" w:rsidP="0D3012FA" w:rsidRDefault="003C016C" w14:paraId="45DB3107" wp14:textId="39AF91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2E79C8A1">
              <w:rPr>
                <w:sz w:val="20"/>
                <w:szCs w:val="20"/>
              </w:rPr>
              <w:t xml:space="preserve">Narrative – children to write their own version of </w:t>
            </w:r>
            <w:r w:rsidRPr="0D3012FA" w:rsidR="2E79C8A1">
              <w:rPr>
                <w:sz w:val="20"/>
                <w:szCs w:val="20"/>
              </w:rPr>
              <w:t>1,000 Year Old</w:t>
            </w:r>
            <w:r w:rsidRPr="0D3012FA" w:rsidR="2E79C8A1">
              <w:rPr>
                <w:sz w:val="20"/>
                <w:szCs w:val="20"/>
              </w:rPr>
              <w:t xml:space="preserve"> Boy with focus on his past and starting the new school. </w:t>
            </w:r>
          </w:p>
        </w:tc>
        <w:tc>
          <w:tcPr>
            <w:tcW w:w="858" w:type="pct"/>
            <w:tcMar/>
          </w:tcPr>
          <w:p w:rsidRPr="00BA7179" w:rsidR="00297C3C" w:rsidP="00297C3C" w:rsidRDefault="003C016C" w14:paraId="687A48E4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D4582">
              <w:rPr>
                <w:sz w:val="20"/>
                <w:szCs w:val="20"/>
              </w:rPr>
              <w:t xml:space="preserve">iography </w:t>
            </w:r>
            <w:r w:rsidR="000B744B">
              <w:rPr>
                <w:sz w:val="20"/>
                <w:szCs w:val="20"/>
              </w:rPr>
              <w:t>of Alfie based on events in text and partly</w:t>
            </w:r>
            <w:r w:rsidR="00297C3C">
              <w:rPr>
                <w:sz w:val="20"/>
                <w:szCs w:val="20"/>
              </w:rPr>
              <w:t xml:space="preserve"> imagined</w:t>
            </w:r>
          </w:p>
          <w:p w:rsidRPr="00BA7179" w:rsidR="003C016C" w:rsidP="00243F5B" w:rsidRDefault="003C016C" w14:paraId="6B62F1B3" wp14:textId="77777777">
            <w:pPr>
              <w:rPr>
                <w:sz w:val="20"/>
                <w:szCs w:val="20"/>
              </w:rPr>
            </w:pPr>
          </w:p>
        </w:tc>
        <w:tc>
          <w:tcPr>
            <w:tcW w:w="858" w:type="pct"/>
            <w:tcMar/>
          </w:tcPr>
          <w:p w:rsidRPr="00BA7179" w:rsidR="003C016C" w:rsidP="0D3012FA" w:rsidRDefault="00297C3C" w14:paraId="3BE3D8BB" wp14:textId="61C4CB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322F6961">
              <w:rPr>
                <w:sz w:val="20"/>
                <w:szCs w:val="20"/>
              </w:rPr>
              <w:t xml:space="preserve">Narrative – children to write about Alma entering the shop then continue the story. </w:t>
            </w:r>
          </w:p>
        </w:tc>
        <w:tc>
          <w:tcPr>
            <w:tcW w:w="916" w:type="pct"/>
            <w:tcMar/>
          </w:tcPr>
          <w:p w:rsidRPr="00BA7179" w:rsidR="00DE01A9" w:rsidP="0D3012FA" w:rsidRDefault="00297C3C" w14:paraId="505D763F" wp14:textId="4B8F2BF5">
            <w:pPr>
              <w:rPr>
                <w:sz w:val="20"/>
                <w:szCs w:val="20"/>
              </w:rPr>
            </w:pPr>
            <w:r w:rsidRPr="0D3012FA" w:rsidR="322F6961">
              <w:rPr>
                <w:sz w:val="20"/>
                <w:szCs w:val="20"/>
              </w:rPr>
              <w:t xml:space="preserve">Advantages and disadvantages of children being allowed a phone in school/wearing school uniform. </w:t>
            </w:r>
          </w:p>
        </w:tc>
      </w:tr>
    </w:tbl>
    <w:p xmlns:wp14="http://schemas.microsoft.com/office/word/2010/wordml" w:rsidR="001E7B9A" w:rsidP="3C72D906" w:rsidRDefault="001E7B9A" w14:paraId="680A4E5D" wp14:textId="5EC85B75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="000B744B" w:rsidP="0074494E" w:rsidRDefault="000B744B" w14:paraId="19219836" wp14:textId="77777777">
      <w:pPr>
        <w:rPr>
          <w:b/>
          <w:u w:val="single"/>
        </w:rPr>
      </w:pPr>
    </w:p>
    <w:p xmlns:wp14="http://schemas.microsoft.com/office/word/2010/wordml" w:rsidR="0074494E" w:rsidP="5E81827F" w:rsidRDefault="0074494E" w14:paraId="6D1E1112" wp14:textId="0F07B45A">
      <w:pPr>
        <w:rPr>
          <w:b w:val="1"/>
          <w:bCs w:val="1"/>
          <w:u w:val="single"/>
        </w:rPr>
      </w:pPr>
      <w:r w:rsidRPr="0D3012FA" w:rsidR="0074494E">
        <w:rPr>
          <w:b w:val="1"/>
          <w:bCs w:val="1"/>
          <w:u w:val="single"/>
        </w:rPr>
        <w:t>Summer Term</w:t>
      </w:r>
      <w:r w:rsidRPr="0D3012FA" w:rsidR="00B24503">
        <w:rPr>
          <w:b w:val="1"/>
          <w:bCs w:val="1"/>
          <w:u w:val="single"/>
        </w:rPr>
        <w:t xml:space="preserve"> </w:t>
      </w:r>
      <w:r w:rsidRPr="0D3012FA" w:rsidR="009F216D">
        <w:rPr>
          <w:b w:val="1"/>
          <w:bCs w:val="1"/>
          <w:u w:val="single"/>
        </w:rPr>
        <w:t>202</w:t>
      </w:r>
      <w:r w:rsidRPr="0D3012FA" w:rsidR="5F25F16E">
        <w:rPr>
          <w:b w:val="1"/>
          <w:bCs w:val="1"/>
          <w:u w:val="single"/>
        </w:rPr>
        <w:t>4</w:t>
      </w:r>
    </w:p>
    <w:p xmlns:wp14="http://schemas.microsoft.com/office/word/2010/wordml" w:rsidR="008650E8" w:rsidP="00057186" w:rsidRDefault="008650E8" w14:paraId="296FEF7D" wp14:textId="77777777"/>
    <w:tbl>
      <w:tblPr>
        <w:tblW w:w="5365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2231"/>
        <w:gridCol w:w="2231"/>
        <w:gridCol w:w="2230"/>
        <w:gridCol w:w="2230"/>
        <w:gridCol w:w="2230"/>
        <w:gridCol w:w="2230"/>
      </w:tblGrid>
      <w:tr xmlns:wp14="http://schemas.microsoft.com/office/word/2010/wordml" w:rsidRPr="001E7B9A" w:rsidR="003129B2" w:rsidTr="1D14A7C0" w14:paraId="3A64B209" wp14:textId="77777777">
        <w:trPr>
          <w:trHeight w:val="716"/>
        </w:trPr>
        <w:tc>
          <w:tcPr>
            <w:tcW w:w="529" w:type="pct"/>
            <w:tcMar/>
          </w:tcPr>
          <w:p w:rsidRPr="001E7B9A" w:rsidR="003129B2" w:rsidP="00D268AA" w:rsidRDefault="003129B2" w14:paraId="3E773E19" wp14:textId="77777777">
            <w:pPr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GENRE</w:t>
            </w:r>
          </w:p>
          <w:p w:rsidRPr="001E7B9A" w:rsidR="003129B2" w:rsidP="00D268AA" w:rsidRDefault="003129B2" w14:paraId="7194DBDC" wp14:textId="77777777">
            <w:pPr>
              <w:rPr>
                <w:sz w:val="20"/>
                <w:szCs w:val="20"/>
              </w:rPr>
            </w:pPr>
          </w:p>
          <w:p w:rsidRPr="001E7B9A" w:rsidR="00DB17D8" w:rsidP="00D268AA" w:rsidRDefault="00DB17D8" w14:paraId="769D0D3C" wp14:textId="77777777">
            <w:pPr>
              <w:rPr>
                <w:sz w:val="20"/>
                <w:szCs w:val="20"/>
              </w:rPr>
            </w:pPr>
          </w:p>
          <w:p w:rsidRPr="001E7B9A" w:rsidR="003129B2" w:rsidP="00D268AA" w:rsidRDefault="003129B2" w14:paraId="7F0B7CBF" wp14:textId="77777777">
            <w:pPr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DURATION</w:t>
            </w:r>
          </w:p>
        </w:tc>
        <w:tc>
          <w:tcPr>
            <w:tcW w:w="745" w:type="pct"/>
            <w:tcMar/>
          </w:tcPr>
          <w:p w:rsidR="34E59EFE" w:rsidP="0D3012FA" w:rsidRDefault="34E59EFE" w14:paraId="168DB200" w14:textId="6D9CC2F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34E59EFE">
              <w:rPr>
                <w:sz w:val="20"/>
                <w:szCs w:val="20"/>
              </w:rPr>
              <w:t>Letter</w:t>
            </w:r>
          </w:p>
          <w:p w:rsidRPr="001E7B9A" w:rsidR="00FE79C1" w:rsidP="00297C3C" w:rsidRDefault="00FE79C1" w14:paraId="54CD245A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FE79C1" w:rsidP="00297C3C" w:rsidRDefault="00FE79C1" w14:paraId="1231BE67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FE79C1" w:rsidP="00297C3C" w:rsidRDefault="00FE79C1" w14:paraId="26EA6553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  <w:tc>
          <w:tcPr>
            <w:tcW w:w="745" w:type="pct"/>
            <w:tcMar/>
          </w:tcPr>
          <w:p w:rsidR="0914FD2B" w:rsidP="0D3012FA" w:rsidRDefault="0914FD2B" w14:paraId="6B9942CF" w14:textId="1441B0D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0914FD2B">
              <w:rPr>
                <w:sz w:val="20"/>
                <w:szCs w:val="20"/>
              </w:rPr>
              <w:t>Infromation Text</w:t>
            </w:r>
          </w:p>
          <w:p w:rsidRPr="001E7B9A" w:rsidR="00FE79C1" w:rsidP="00FE79C1" w:rsidRDefault="00FE79C1" w14:paraId="30D7AA69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DB17D8" w:rsidP="00FE79C1" w:rsidRDefault="00FE79C1" w14:paraId="30C7D3C5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  <w:tc>
          <w:tcPr>
            <w:tcW w:w="745" w:type="pct"/>
            <w:tcMar/>
          </w:tcPr>
          <w:p w:rsidR="4064B05A" w:rsidP="0D3012FA" w:rsidRDefault="4064B05A" w14:paraId="185CEFBE" w14:textId="449EF8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D3012FA" w:rsidR="4064B05A">
              <w:rPr>
                <w:sz w:val="20"/>
                <w:szCs w:val="20"/>
              </w:rPr>
              <w:t>Narrative</w:t>
            </w:r>
          </w:p>
          <w:p w:rsidRPr="001E7B9A" w:rsidR="003B23B0" w:rsidP="006C4D6F" w:rsidRDefault="003B23B0" w14:paraId="7196D064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DB17D8" w:rsidP="006C4D6F" w:rsidRDefault="00DB17D8" w14:paraId="6E494E7B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  <w:tc>
          <w:tcPr>
            <w:tcW w:w="745" w:type="pct"/>
            <w:tcMar/>
          </w:tcPr>
          <w:p w:rsidRPr="001E7B9A" w:rsidR="00DB17D8" w:rsidP="00D268AA" w:rsidRDefault="00297C3C" w14:paraId="41D7FD51" wp14:textId="5DA08249">
            <w:pPr>
              <w:jc w:val="center"/>
              <w:rPr>
                <w:sz w:val="20"/>
                <w:szCs w:val="20"/>
              </w:rPr>
            </w:pPr>
            <w:r w:rsidRPr="0D3012FA" w:rsidR="70A025EA">
              <w:rPr>
                <w:sz w:val="20"/>
                <w:szCs w:val="20"/>
              </w:rPr>
              <w:t xml:space="preserve"> Narrative</w:t>
            </w:r>
          </w:p>
          <w:p w:rsidRPr="001E7B9A" w:rsidR="003B23B0" w:rsidP="00D268AA" w:rsidRDefault="003B23B0" w14:paraId="34FF1C98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3B23B0" w:rsidP="00D268AA" w:rsidRDefault="003B23B0" w14:paraId="6D072C0D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3B23B0" w:rsidP="00D268AA" w:rsidRDefault="003B23B0" w14:paraId="0B120D15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  <w:tc>
          <w:tcPr>
            <w:tcW w:w="745" w:type="pct"/>
            <w:tcMar/>
          </w:tcPr>
          <w:p w:rsidRPr="001E7B9A" w:rsidR="003B23B0" w:rsidP="003B23B0" w:rsidRDefault="003B23B0" w14:paraId="3D281D39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Non chronological reports</w:t>
            </w:r>
          </w:p>
          <w:p w:rsidRPr="001E7B9A" w:rsidR="00EF39F5" w:rsidP="00EF39F5" w:rsidRDefault="00EF39F5" w14:paraId="48A21919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DB17D8" w:rsidP="00D0666E" w:rsidRDefault="00DB17D8" w14:paraId="78AA55E5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  <w:tc>
          <w:tcPr>
            <w:tcW w:w="745" w:type="pct"/>
            <w:tcMar/>
          </w:tcPr>
          <w:p w:rsidRPr="001E7B9A" w:rsidR="003129B2" w:rsidP="00D268AA" w:rsidRDefault="00DB17D8" w14:paraId="1A3D0FD7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Poetry</w:t>
            </w:r>
            <w:r w:rsidRPr="001E7B9A" w:rsidR="00FE79C1">
              <w:rPr>
                <w:sz w:val="20"/>
                <w:szCs w:val="20"/>
              </w:rPr>
              <w:t xml:space="preserve"> </w:t>
            </w:r>
          </w:p>
          <w:p w:rsidRPr="001E7B9A" w:rsidR="00DB17D8" w:rsidP="00D268AA" w:rsidRDefault="00DB17D8" w14:paraId="6BD18F9B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203478" w:rsidP="00D268AA" w:rsidRDefault="00203478" w14:paraId="238601FE" wp14:textId="77777777">
            <w:pPr>
              <w:jc w:val="center"/>
              <w:rPr>
                <w:sz w:val="20"/>
                <w:szCs w:val="20"/>
              </w:rPr>
            </w:pPr>
          </w:p>
          <w:p w:rsidRPr="001E7B9A" w:rsidR="00DB17D8" w:rsidP="00D268AA" w:rsidRDefault="00DB17D8" w14:paraId="045DCFA3" wp14:textId="77777777">
            <w:pPr>
              <w:jc w:val="center"/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2 weeks</w:t>
            </w:r>
          </w:p>
        </w:tc>
      </w:tr>
      <w:tr xmlns:wp14="http://schemas.microsoft.com/office/word/2010/wordml" w:rsidRPr="001E7B9A" w:rsidR="00297C3C" w:rsidTr="1D14A7C0" w14:paraId="04859578" wp14:textId="77777777">
        <w:trPr>
          <w:trHeight w:val="852"/>
        </w:trPr>
        <w:tc>
          <w:tcPr>
            <w:tcW w:w="529" w:type="pct"/>
            <w:tcMar/>
          </w:tcPr>
          <w:p w:rsidRPr="001E7B9A" w:rsidR="00297C3C" w:rsidP="00297C3C" w:rsidRDefault="00297C3C" w14:paraId="28839A2E" wp14:textId="77777777">
            <w:pPr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POSSIBLE TEXTS AND TOPICS</w:t>
            </w:r>
          </w:p>
          <w:p w:rsidRPr="001E7B9A" w:rsidR="00297C3C" w:rsidP="00297C3C" w:rsidRDefault="00297C3C" w14:paraId="0F3CABC7" wp14:textId="7777777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="0C1C797C" w:rsidP="0D3012FA" w:rsidRDefault="0C1C797C" w14:paraId="502A0213" w14:textId="7502CD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C1C797C">
              <w:rPr>
                <w:b w:val="1"/>
                <w:bCs w:val="1"/>
                <w:sz w:val="20"/>
                <w:szCs w:val="20"/>
              </w:rPr>
              <w:t>The Boy at The Back of the Class.</w:t>
            </w:r>
          </w:p>
          <w:p w:rsidRPr="001E7B9A" w:rsidR="00FE79C1" w:rsidP="00297C3C" w:rsidRDefault="00FE79C1" w14:paraId="5B08B5D1" wp14:textId="77777777">
            <w:pPr>
              <w:rPr>
                <w:b/>
                <w:sz w:val="20"/>
                <w:szCs w:val="20"/>
              </w:rPr>
            </w:pPr>
          </w:p>
          <w:p w:rsidRPr="001E7B9A" w:rsidR="00FE79C1" w:rsidP="00297C3C" w:rsidRDefault="00FE79C1" w14:paraId="16DEB4AB" wp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D3012FA" w:rsidRDefault="00297C3C" w14:paraId="37D19B9D" wp14:textId="7502CD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C1C797C">
              <w:rPr>
                <w:b w:val="1"/>
                <w:bCs w:val="1"/>
                <w:sz w:val="20"/>
                <w:szCs w:val="20"/>
              </w:rPr>
              <w:t>The Boy at The Back of the Class.</w:t>
            </w:r>
          </w:p>
          <w:p w:rsidRPr="001E7B9A" w:rsidR="00297C3C" w:rsidP="0D3012FA" w:rsidRDefault="00297C3C" w14:paraId="2AA4101A" wp14:textId="007D54D5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D3012FA" w:rsidRDefault="00297C3C" w14:paraId="199626E5" wp14:textId="7502CDD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C1C797C">
              <w:rPr>
                <w:b w:val="1"/>
                <w:bCs w:val="1"/>
                <w:sz w:val="20"/>
                <w:szCs w:val="20"/>
              </w:rPr>
              <w:t>The Boy at The Back of the Class.</w:t>
            </w:r>
          </w:p>
          <w:p w:rsidRPr="001E7B9A" w:rsidR="00297C3C" w:rsidP="0D3012FA" w:rsidRDefault="00297C3C" w14:paraId="743F9447" wp14:textId="6BEA43C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D3012FA" w:rsidRDefault="00297C3C" w14:paraId="4DC6B91C" wp14:textId="7446CF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C1C797C">
              <w:rPr>
                <w:b w:val="1"/>
                <w:bCs w:val="1"/>
                <w:sz w:val="20"/>
                <w:szCs w:val="20"/>
              </w:rPr>
              <w:t>Ada’s Violin</w:t>
            </w:r>
          </w:p>
        </w:tc>
        <w:tc>
          <w:tcPr>
            <w:tcW w:w="745" w:type="pct"/>
            <w:tcMar/>
          </w:tcPr>
          <w:p w:rsidRPr="001E7B9A" w:rsidR="00297C3C" w:rsidP="0D3012FA" w:rsidRDefault="00297C3C" w14:paraId="553F9283" wp14:textId="7446CF2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C1C797C">
              <w:rPr>
                <w:b w:val="1"/>
                <w:bCs w:val="1"/>
                <w:sz w:val="20"/>
                <w:szCs w:val="20"/>
              </w:rPr>
              <w:t>Ada’s Violin</w:t>
            </w:r>
          </w:p>
          <w:p w:rsidRPr="001E7B9A" w:rsidR="00297C3C" w:rsidP="0D3012FA" w:rsidRDefault="00297C3C" w14:paraId="67178612" wp14:textId="64619ED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FE79C1" w:rsidP="0D3012FA" w:rsidRDefault="00FE79C1" w14:paraId="0AE811CC" wp14:textId="514E1E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D5DF4D0" w:rsidR="36F3F313">
              <w:rPr>
                <w:b w:val="1"/>
                <w:bCs w:val="1"/>
                <w:sz w:val="20"/>
                <w:szCs w:val="20"/>
              </w:rPr>
              <w:t>The Ocean Maker – Literacy Shed</w:t>
            </w:r>
            <w:r w:rsidRPr="2D5DF4D0" w:rsidR="7F8549E9">
              <w:rPr>
                <w:b w:val="1"/>
                <w:bCs w:val="1"/>
                <w:sz w:val="20"/>
                <w:szCs w:val="20"/>
              </w:rPr>
              <w:t>/various poetry</w:t>
            </w:r>
          </w:p>
          <w:p w:rsidRPr="001E7B9A" w:rsidR="00FE79C1" w:rsidP="0D3012FA" w:rsidRDefault="00FE79C1" w14:paraId="681178B2" wp14:textId="2FAB286B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1E7B9A" w:rsidR="00297C3C" w:rsidTr="1D14A7C0" w14:paraId="7F14BD97" wp14:textId="77777777">
        <w:trPr>
          <w:trHeight w:val="1630"/>
        </w:trPr>
        <w:tc>
          <w:tcPr>
            <w:tcW w:w="529" w:type="pct"/>
            <w:tcMar/>
          </w:tcPr>
          <w:p w:rsidRPr="001E7B9A" w:rsidR="00297C3C" w:rsidP="00297C3C" w:rsidRDefault="00297C3C" w14:paraId="035F69AA" wp14:textId="77777777">
            <w:pPr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VOCABULARY, GRAMMAR, PUNCTUATION AND SPELLING OBJECTIVES</w:t>
            </w:r>
          </w:p>
          <w:p w:rsidRPr="001E7B9A" w:rsidR="00297C3C" w:rsidP="00297C3C" w:rsidRDefault="00297C3C" w14:paraId="4B1F511A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65F9C3DC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5023141B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1F3B1409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562C75D1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664355AD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1A965116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7DF4E37C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44FB30F8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1DA6542E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3041E394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722B00AE" wp14:textId="77777777">
            <w:pPr>
              <w:rPr>
                <w:sz w:val="20"/>
                <w:szCs w:val="20"/>
              </w:rPr>
            </w:pPr>
          </w:p>
          <w:p w:rsidRPr="001E7B9A" w:rsidR="00297C3C" w:rsidP="00297C3C" w:rsidRDefault="00297C3C" w14:paraId="42C6D796" wp14:textId="7777777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01E7B9A" w:rsidRDefault="001E7B9A" w14:paraId="690EA467" wp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D3012FA" w:rsidR="51C47C1C">
              <w:rPr>
                <w:sz w:val="20"/>
                <w:szCs w:val="20"/>
              </w:rPr>
              <w:t>Devices to build cohesion within and across paragraphs</w:t>
            </w:r>
          </w:p>
          <w:p w:rsidRPr="001E7B9A" w:rsidR="001E7B9A" w:rsidP="001E7B9A" w:rsidRDefault="001E7B9A" w14:paraId="2AFB5AC5" wp14:textId="77777777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D3012FA" w:rsidR="51C47C1C">
              <w:rPr>
                <w:sz w:val="20"/>
                <w:szCs w:val="20"/>
              </w:rPr>
              <w:t xml:space="preserve">Brackets, </w:t>
            </w:r>
            <w:r w:rsidRPr="0D3012FA" w:rsidR="51C47C1C">
              <w:rPr>
                <w:sz w:val="20"/>
                <w:szCs w:val="20"/>
              </w:rPr>
              <w:t>dashes</w:t>
            </w:r>
            <w:r w:rsidRPr="0D3012FA" w:rsidR="51C47C1C">
              <w:rPr>
                <w:sz w:val="20"/>
                <w:szCs w:val="20"/>
              </w:rPr>
              <w:t xml:space="preserve"> and commas to demarcate relative clauses</w:t>
            </w:r>
          </w:p>
          <w:p w:rsidRPr="001E7B9A" w:rsidR="001E7B9A" w:rsidP="0D3012FA" w:rsidRDefault="001E7B9A" w14:paraId="3E4228B6" wp14:textId="611DB76C">
            <w:pPr>
              <w:pStyle w:val="ListParagraph"/>
              <w:numPr>
                <w:ilvl w:val="0"/>
                <w:numId w:val="31"/>
              </w:numPr>
              <w:ind/>
              <w:rPr>
                <w:sz w:val="20"/>
                <w:szCs w:val="20"/>
              </w:rPr>
            </w:pPr>
            <w:r w:rsidRPr="0D3012FA" w:rsidR="2207D847">
              <w:rPr>
                <w:sz w:val="20"/>
                <w:szCs w:val="20"/>
              </w:rPr>
              <w:t>Chooses vocabulary to complement purpose</w:t>
            </w:r>
          </w:p>
          <w:p w:rsidRPr="001E7B9A" w:rsidR="001E7B9A" w:rsidP="0D3012FA" w:rsidRDefault="001E7B9A" wp14:textId="77777777" w14:paraId="1E59ECEA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2207D847">
              <w:rPr>
                <w:sz w:val="20"/>
                <w:szCs w:val="20"/>
              </w:rPr>
              <w:t>Modal verbs and adverbs to indicate degrees of possibility</w:t>
            </w:r>
          </w:p>
          <w:p w:rsidRPr="001E7B9A" w:rsidR="001E7B9A" w:rsidP="0D3012FA" w:rsidRDefault="001E7B9A" w14:paraId="730631FC" wp14:textId="1554644C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2207D847">
              <w:rPr>
                <w:sz w:val="20"/>
                <w:szCs w:val="20"/>
              </w:rPr>
              <w:t>Uses commas to clarify meaning or avoid ambiguity</w:t>
            </w:r>
          </w:p>
          <w:p w:rsidRPr="001E7B9A" w:rsidR="001E7B9A" w:rsidP="0D3012FA" w:rsidRDefault="001E7B9A" w14:paraId="580D681C" wp14:textId="3720B2E1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06803E47">
              <w:rPr>
                <w:rFonts w:ascii="Trebuchet MS" w:hAnsi="Trebuchet MS" w:eastAsia="Times New Roman" w:cs="Times New Roman"/>
                <w:sz w:val="20"/>
                <w:szCs w:val="20"/>
              </w:rPr>
              <w:t>Words that are homophones or near homophones</w:t>
            </w:r>
          </w:p>
          <w:p w:rsidRPr="001E7B9A" w:rsidR="001E7B9A" w:rsidP="0D3012FA" w:rsidRDefault="001E7B9A" w14:paraId="6E1831B3" wp14:textId="0F2565C2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06803E47">
              <w:rPr>
                <w:rFonts w:ascii="Trebuchet MS" w:hAnsi="Trebuchet MS" w:eastAsia="Times New Roman" w:cs="Times New Roman"/>
                <w:sz w:val="20"/>
                <w:szCs w:val="20"/>
              </w:rPr>
              <w:t>Words that are homophones</w:t>
            </w:r>
          </w:p>
        </w:tc>
        <w:tc>
          <w:tcPr>
            <w:tcW w:w="745" w:type="pct"/>
            <w:tcMar/>
          </w:tcPr>
          <w:p w:rsidRPr="001E7B9A" w:rsidR="000B744B" w:rsidP="0D3012FA" w:rsidRDefault="000B744B" wp14:textId="77777777" w14:paraId="00C824C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3065B7A5">
              <w:rPr>
                <w:sz w:val="20"/>
                <w:szCs w:val="20"/>
              </w:rPr>
              <w:t>Modal verbs and adverbs to indicate degrees of possibility</w:t>
            </w:r>
          </w:p>
          <w:p w:rsidRPr="001E7B9A" w:rsidR="000B744B" w:rsidP="0D3012FA" w:rsidRDefault="000B744B" wp14:textId="77777777" w14:paraId="2E887D8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3065B7A5">
              <w:rPr>
                <w:sz w:val="20"/>
                <w:szCs w:val="20"/>
              </w:rPr>
              <w:t>Brackets, dashes or commas to indicate parenthesis</w:t>
            </w:r>
          </w:p>
          <w:p w:rsidRPr="001E7B9A" w:rsidR="000B744B" w:rsidP="0D3012FA" w:rsidRDefault="000B744B" w14:paraId="592CA652" wp14:textId="6C1ECF9F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A51417E">
              <w:rPr>
                <w:sz w:val="20"/>
                <w:szCs w:val="20"/>
              </w:rPr>
              <w:t>Words that are homophones</w:t>
            </w:r>
          </w:p>
          <w:p w:rsidRPr="001E7B9A" w:rsidR="000B744B" w:rsidP="0D3012FA" w:rsidRDefault="000B744B" w14:paraId="5F155EA8" wp14:textId="0C3485B4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1A51417E">
              <w:rPr>
                <w:rFonts w:ascii="Trebuchet MS" w:hAnsi="Trebuchet MS" w:eastAsia="Times New Roman" w:cs="Times New Roman"/>
                <w:sz w:val="20"/>
                <w:szCs w:val="20"/>
              </w:rPr>
              <w:t>Words that are homophones or near homophones</w:t>
            </w:r>
          </w:p>
          <w:p w:rsidRPr="001E7B9A" w:rsidR="000B744B" w:rsidP="0D3012FA" w:rsidRDefault="000B744B" w14:paraId="6F4946BC" wp14:textId="698F95E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D3012FA" w:rsidRDefault="00297C3C" w14:paraId="119FF311" wp14:textId="611DB76C">
            <w:pPr>
              <w:pStyle w:val="ListParagraph"/>
              <w:numPr>
                <w:ilvl w:val="0"/>
                <w:numId w:val="31"/>
              </w:numPr>
              <w:ind/>
              <w:rPr>
                <w:sz w:val="20"/>
                <w:szCs w:val="20"/>
              </w:rPr>
            </w:pPr>
            <w:r w:rsidRPr="0D3012FA" w:rsidR="6362F315">
              <w:rPr>
                <w:sz w:val="20"/>
                <w:szCs w:val="20"/>
              </w:rPr>
              <w:t>Chooses vocabulary to complement purpose</w:t>
            </w:r>
          </w:p>
          <w:p w:rsidRPr="001E7B9A" w:rsidR="00297C3C" w:rsidP="0D3012FA" w:rsidRDefault="00297C3C" wp14:textId="77777777" w14:paraId="769DD2E3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6362F315">
              <w:rPr>
                <w:sz w:val="20"/>
                <w:szCs w:val="20"/>
              </w:rPr>
              <w:t>Modal verbs and adverbs to indicate degrees of possibility</w:t>
            </w:r>
          </w:p>
          <w:p w:rsidRPr="001E7B9A" w:rsidR="00297C3C" w:rsidP="0D3012FA" w:rsidRDefault="00297C3C" wp14:textId="77777777" w14:paraId="26C8C631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6362F315">
              <w:rPr>
                <w:sz w:val="20"/>
                <w:szCs w:val="20"/>
              </w:rPr>
              <w:t>Uses commas to clarify meaning or avoid ambiguity</w:t>
            </w:r>
          </w:p>
          <w:p w:rsidRPr="001E7B9A" w:rsidR="00297C3C" w:rsidP="0D3012FA" w:rsidRDefault="00297C3C" w14:paraId="49B151BC" wp14:textId="033B4729">
            <w:pPr>
              <w:pStyle w:val="ListParagraph"/>
              <w:numPr>
                <w:ilvl w:val="0"/>
                <w:numId w:val="31"/>
              </w:numPr>
              <w:ind/>
              <w:rPr>
                <w:sz w:val="20"/>
                <w:szCs w:val="20"/>
              </w:rPr>
            </w:pPr>
            <w:r w:rsidRPr="0D3012FA" w:rsidR="6362F315">
              <w:rPr>
                <w:sz w:val="20"/>
                <w:szCs w:val="20"/>
              </w:rPr>
              <w:t xml:space="preserve">Brackets, </w:t>
            </w:r>
            <w:r w:rsidRPr="0D3012FA" w:rsidR="6362F315">
              <w:rPr>
                <w:sz w:val="20"/>
                <w:szCs w:val="20"/>
              </w:rPr>
              <w:t>dashes</w:t>
            </w:r>
            <w:r w:rsidRPr="0D3012FA" w:rsidR="6362F315">
              <w:rPr>
                <w:sz w:val="20"/>
                <w:szCs w:val="20"/>
              </w:rPr>
              <w:t xml:space="preserve"> and commas to demarcate relative clauses</w:t>
            </w:r>
          </w:p>
          <w:p w:rsidRPr="001E7B9A" w:rsidR="00297C3C" w:rsidP="0D3012FA" w:rsidRDefault="00297C3C" w14:paraId="31ABA0D4" wp14:textId="38B8DA4C">
            <w:pPr>
              <w:pStyle w:val="ListParagraph"/>
              <w:numPr>
                <w:ilvl w:val="0"/>
                <w:numId w:val="31"/>
              </w:numPr>
              <w:ind/>
              <w:rPr>
                <w:sz w:val="20"/>
                <w:szCs w:val="20"/>
              </w:rPr>
            </w:pPr>
            <w:r w:rsidRPr="0D3012FA" w:rsidR="6362F315">
              <w:rPr>
                <w:sz w:val="20"/>
                <w:szCs w:val="20"/>
              </w:rPr>
              <w:t xml:space="preserve">Brackets, </w:t>
            </w:r>
            <w:r w:rsidRPr="0D3012FA" w:rsidR="6362F315">
              <w:rPr>
                <w:sz w:val="20"/>
                <w:szCs w:val="20"/>
              </w:rPr>
              <w:t>dashes</w:t>
            </w:r>
            <w:r w:rsidRPr="0D3012FA" w:rsidR="6362F315">
              <w:rPr>
                <w:sz w:val="20"/>
                <w:szCs w:val="20"/>
              </w:rPr>
              <w:t xml:space="preserve"> or commas to </w:t>
            </w:r>
            <w:r w:rsidRPr="0D3012FA" w:rsidR="6362F315">
              <w:rPr>
                <w:sz w:val="20"/>
                <w:szCs w:val="20"/>
              </w:rPr>
              <w:t>indicate</w:t>
            </w:r>
            <w:r w:rsidRPr="0D3012FA" w:rsidR="6362F315">
              <w:rPr>
                <w:sz w:val="20"/>
                <w:szCs w:val="20"/>
              </w:rPr>
              <w:t xml:space="preserve"> parenthesis</w:t>
            </w:r>
          </w:p>
          <w:p w:rsidRPr="001E7B9A" w:rsidR="00297C3C" w:rsidP="0D3012FA" w:rsidRDefault="00297C3C" w14:paraId="57800789" wp14:textId="7DAC6A33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6EEF7CE0">
              <w:rPr>
                <w:rFonts w:ascii="Trebuchet MS" w:hAnsi="Trebuchet MS" w:eastAsia="Times New Roman" w:cs="Times New Roman"/>
                <w:sz w:val="20"/>
                <w:szCs w:val="20"/>
              </w:rPr>
              <w:t>Words that are homophones or near homophones</w:t>
            </w:r>
          </w:p>
          <w:p w:rsidRPr="001E7B9A" w:rsidR="00297C3C" w:rsidP="0D3012FA" w:rsidRDefault="00297C3C" w14:paraId="5A2A8EB7" wp14:textId="6B37AA86">
            <w:pPr>
              <w:pStyle w:val="ListParagraph"/>
              <w:numPr>
                <w:ilvl w:val="0"/>
                <w:numId w:val="31"/>
              </w:numPr>
              <w:ind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0D3012FA" w:rsidR="6EEF7CE0">
              <w:rPr>
                <w:rFonts w:ascii="Trebuchet MS" w:hAnsi="Trebuchet MS" w:eastAsia="Times New Roman" w:cs="Times New Roman"/>
                <w:sz w:val="20"/>
                <w:szCs w:val="20"/>
              </w:rPr>
              <w:t>Challenge words</w:t>
            </w:r>
          </w:p>
          <w:p w:rsidRPr="001E7B9A" w:rsidR="00297C3C" w:rsidP="000B744B" w:rsidRDefault="00297C3C" w14:paraId="54E11D2A" wp14:textId="0B95518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01E7B9A" w:rsidRDefault="001E7B9A" w14:paraId="74B38789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Devices to build cohesion within and across paragraphs</w:t>
            </w:r>
          </w:p>
          <w:p w:rsidR="001E7B9A" w:rsidP="001E7B9A" w:rsidRDefault="001E7B9A" w14:paraId="7128EB3A" wp14:textId="7777777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Brackets, dashes and commas to demarcate relative clauses</w:t>
            </w:r>
          </w:p>
          <w:p w:rsidR="6888E67C" w:rsidP="0D3012FA" w:rsidRDefault="6888E67C" w14:paraId="44E84B58" w14:textId="0C8DC702">
            <w:pPr>
              <w:pStyle w:val="Normal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8A0BDAA">
              <w:rPr>
                <w:sz w:val="20"/>
                <w:szCs w:val="20"/>
              </w:rPr>
              <w:t>Words with hyphens</w:t>
            </w:r>
          </w:p>
          <w:p w:rsidR="6888E67C" w:rsidP="0D3012FA" w:rsidRDefault="6888E67C" w14:paraId="393A112A" w14:textId="588D27C9">
            <w:pPr>
              <w:pStyle w:val="Normal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78A0BDAA">
              <w:rPr>
                <w:rFonts w:ascii="Trebuchet MS" w:hAnsi="Trebuchet MS" w:eastAsia="Times New Roman" w:cs="Times New Roman"/>
                <w:sz w:val="20"/>
                <w:szCs w:val="20"/>
              </w:rPr>
              <w:t>Challenge words</w:t>
            </w:r>
          </w:p>
          <w:p w:rsidRPr="001E7B9A" w:rsidR="000B744B" w:rsidP="000B744B" w:rsidRDefault="000B744B" w14:paraId="31126E5D" wp14:textId="77777777">
            <w:pPr>
              <w:ind w:left="360"/>
              <w:rPr>
                <w:sz w:val="20"/>
                <w:szCs w:val="20"/>
              </w:rPr>
            </w:pPr>
          </w:p>
          <w:p w:rsidRPr="001E7B9A" w:rsidR="001E7B9A" w:rsidP="001E7B9A" w:rsidRDefault="001E7B9A" w14:paraId="2DE403A5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1E7B9A" w:rsidP="001E7B9A" w:rsidRDefault="001E7B9A" w14:paraId="7DF01FFE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Modal verbs and adverbs to indicate degrees of possibility</w:t>
            </w:r>
          </w:p>
          <w:p w:rsidR="001E7B9A" w:rsidP="001E7B9A" w:rsidRDefault="001E7B9A" w14:paraId="4773170C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Brackets, dashes or commas to indicate parenthesis</w:t>
            </w:r>
          </w:p>
          <w:p w:rsidRPr="001E7B9A" w:rsidR="000B744B" w:rsidP="001E7B9A" w:rsidRDefault="000B744B" w14:paraId="67E9B49A" wp14:textId="7777777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1D14A7C0" w:rsidR="25D7B940">
              <w:rPr>
                <w:sz w:val="20"/>
                <w:szCs w:val="20"/>
              </w:rPr>
              <w:t>Use of layout devices</w:t>
            </w:r>
          </w:p>
          <w:p w:rsidR="4081162C" w:rsidP="0D3012FA" w:rsidRDefault="4081162C" w14:paraId="6885E473" w14:textId="0AD0A457">
            <w:pPr>
              <w:pStyle w:val="ListParagraph"/>
              <w:numPr>
                <w:ilvl w:val="0"/>
                <w:numId w:val="18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082176D2">
              <w:rPr>
                <w:sz w:val="20"/>
                <w:szCs w:val="20"/>
              </w:rPr>
              <w:t>Revision words</w:t>
            </w:r>
          </w:p>
          <w:p w:rsidRPr="001E7B9A" w:rsidR="00297C3C" w:rsidP="000B744B" w:rsidRDefault="00297C3C" w14:paraId="62431CDC" wp14:textId="77777777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0297C3C" w:rsidRDefault="001E7B9A" w14:paraId="473B9B95" wp14:textId="7777777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1D14A7C0" w:rsidR="51C47C1C">
              <w:rPr>
                <w:rFonts w:cs="Arial"/>
                <w:sz w:val="20"/>
                <w:szCs w:val="20"/>
              </w:rPr>
              <w:t>Chooses vocabulary to complement purpose</w:t>
            </w:r>
          </w:p>
          <w:p w:rsidR="001E7B9A" w:rsidP="001E7B9A" w:rsidRDefault="001E7B9A" w14:paraId="166A2DD6" wp14:textId="77777777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1D14A7C0" w:rsidR="51C47C1C">
              <w:rPr>
                <w:sz w:val="20"/>
                <w:szCs w:val="20"/>
              </w:rPr>
              <w:t>Uses commas to clarify meaning or avoid ambiguity</w:t>
            </w:r>
          </w:p>
          <w:p w:rsidRPr="001E7B9A" w:rsidR="000B744B" w:rsidP="0D3012FA" w:rsidRDefault="000B744B" w14:paraId="756092F2" wp14:textId="7628A615">
            <w:pPr>
              <w:pStyle w:val="Normal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Trebuchet MS" w:hAnsi="Trebuchet MS" w:eastAsia="Times New Roman" w:cs="Times New Roman"/>
                <w:sz w:val="24"/>
                <w:szCs w:val="24"/>
              </w:rPr>
            </w:pPr>
            <w:r w:rsidRPr="1D14A7C0" w:rsidR="3BBD9AE3">
              <w:rPr>
                <w:sz w:val="20"/>
                <w:szCs w:val="20"/>
              </w:rPr>
              <w:t>Revision words</w:t>
            </w:r>
          </w:p>
        </w:tc>
      </w:tr>
      <w:tr xmlns:wp14="http://schemas.microsoft.com/office/word/2010/wordml" w:rsidRPr="001E7B9A" w:rsidR="00297C3C" w:rsidTr="1D14A7C0" w14:paraId="38E75C0C" wp14:textId="77777777">
        <w:trPr>
          <w:trHeight w:val="1161"/>
        </w:trPr>
        <w:tc>
          <w:tcPr>
            <w:tcW w:w="529" w:type="pct"/>
            <w:tcMar/>
          </w:tcPr>
          <w:p w:rsidRPr="001E7B9A" w:rsidR="00297C3C" w:rsidP="00297C3C" w:rsidRDefault="00297C3C" w14:paraId="4F63F20F" wp14:textId="77777777">
            <w:pPr>
              <w:rPr>
                <w:sz w:val="20"/>
                <w:szCs w:val="20"/>
              </w:rPr>
            </w:pPr>
            <w:r w:rsidRPr="001E7B9A">
              <w:rPr>
                <w:sz w:val="20"/>
                <w:szCs w:val="20"/>
              </w:rPr>
              <w:t>OUTCOMES:</w:t>
            </w:r>
          </w:p>
          <w:p w:rsidRPr="001E7B9A" w:rsidR="00297C3C" w:rsidP="00297C3C" w:rsidRDefault="00297C3C" w14:paraId="49E398E2" wp14:textId="77777777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Mar/>
          </w:tcPr>
          <w:p w:rsidRPr="001E7B9A" w:rsidR="00297C3C" w:rsidP="0D3012FA" w:rsidRDefault="00FE79C1" w14:paraId="3EC3FFDA" wp14:textId="0C28DF3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50C19AFD">
              <w:rPr>
                <w:sz w:val="20"/>
                <w:szCs w:val="20"/>
              </w:rPr>
              <w:t xml:space="preserve">Letter from Ahmet to his parents who are missing. </w:t>
            </w:r>
          </w:p>
        </w:tc>
        <w:tc>
          <w:tcPr>
            <w:tcW w:w="745" w:type="pct"/>
            <w:tcMar/>
          </w:tcPr>
          <w:p w:rsidRPr="001E7B9A" w:rsidR="00297C3C" w:rsidP="0D3012FA" w:rsidRDefault="00FE79C1" w14:paraId="26338C31" wp14:textId="77954B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0E3EBA06">
              <w:rPr>
                <w:sz w:val="20"/>
                <w:szCs w:val="20"/>
              </w:rPr>
              <w:t xml:space="preserve">An information text about our school to help a refugee settle in. </w:t>
            </w:r>
          </w:p>
        </w:tc>
        <w:tc>
          <w:tcPr>
            <w:tcW w:w="745" w:type="pct"/>
            <w:tcMar/>
          </w:tcPr>
          <w:p w:rsidRPr="001E7B9A" w:rsidR="00297C3C" w:rsidP="003B23B0" w:rsidRDefault="003B23B0" w14:paraId="0E320DC6" wp14:textId="56F138FD">
            <w:pPr>
              <w:rPr>
                <w:sz w:val="20"/>
                <w:szCs w:val="20"/>
              </w:rPr>
            </w:pPr>
            <w:r w:rsidRPr="0D3012FA" w:rsidR="0410807D">
              <w:rPr>
                <w:sz w:val="20"/>
                <w:szCs w:val="20"/>
              </w:rPr>
              <w:t xml:space="preserve">Children to write their own narrative inspired by </w:t>
            </w:r>
            <w:r w:rsidRPr="0D3012FA" w:rsidR="0410807D">
              <w:rPr>
                <w:sz w:val="20"/>
                <w:szCs w:val="20"/>
              </w:rPr>
              <w:t>class</w:t>
            </w:r>
            <w:r w:rsidRPr="0D3012FA" w:rsidR="0410807D">
              <w:rPr>
                <w:sz w:val="20"/>
                <w:szCs w:val="20"/>
              </w:rPr>
              <w:t xml:space="preserve"> text. </w:t>
            </w:r>
          </w:p>
        </w:tc>
        <w:tc>
          <w:tcPr>
            <w:tcW w:w="745" w:type="pct"/>
            <w:tcMar/>
          </w:tcPr>
          <w:p w:rsidRPr="001E7B9A" w:rsidR="00297C3C" w:rsidP="00297C3C" w:rsidRDefault="00FE79C1" w14:paraId="4481F48C" wp14:textId="741BAD47">
            <w:pPr>
              <w:rPr>
                <w:sz w:val="20"/>
                <w:szCs w:val="20"/>
              </w:rPr>
            </w:pPr>
            <w:r w:rsidRPr="0D3012FA" w:rsidR="40BA13C6">
              <w:rPr>
                <w:sz w:val="20"/>
                <w:szCs w:val="20"/>
              </w:rPr>
              <w:t xml:space="preserve">Narrative based on </w:t>
            </w:r>
            <w:r w:rsidRPr="0D3012FA" w:rsidR="525F4277">
              <w:rPr>
                <w:sz w:val="20"/>
                <w:szCs w:val="20"/>
              </w:rPr>
              <w:t xml:space="preserve">Ada joining the Orchestra. </w:t>
            </w:r>
          </w:p>
        </w:tc>
        <w:tc>
          <w:tcPr>
            <w:tcW w:w="745" w:type="pct"/>
            <w:tcMar/>
          </w:tcPr>
          <w:p w:rsidRPr="001E7B9A" w:rsidR="00297C3C" w:rsidP="00297C3C" w:rsidRDefault="003B23B0" w14:paraId="25C2F0CF" wp14:textId="45EA40A2">
            <w:pPr>
              <w:rPr>
                <w:sz w:val="20"/>
                <w:szCs w:val="20"/>
              </w:rPr>
            </w:pPr>
            <w:r w:rsidRPr="0D3012FA" w:rsidR="52DC460C">
              <w:rPr>
                <w:sz w:val="20"/>
                <w:szCs w:val="20"/>
              </w:rPr>
              <w:t xml:space="preserve">Informative report about </w:t>
            </w:r>
            <w:r w:rsidRPr="0D3012FA" w:rsidR="6A50EC7C">
              <w:rPr>
                <w:sz w:val="20"/>
                <w:szCs w:val="20"/>
              </w:rPr>
              <w:t xml:space="preserve">recycling in Paraguay. </w:t>
            </w:r>
          </w:p>
        </w:tc>
        <w:tc>
          <w:tcPr>
            <w:tcW w:w="745" w:type="pct"/>
            <w:tcMar/>
          </w:tcPr>
          <w:p w:rsidRPr="001E7B9A" w:rsidR="00297C3C" w:rsidP="0D3012FA" w:rsidRDefault="00FE79C1" w14:paraId="42C390E2" wp14:textId="7AFE52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D3012FA" w:rsidR="51968A1D">
              <w:rPr>
                <w:sz w:val="20"/>
                <w:szCs w:val="20"/>
              </w:rPr>
              <w:t xml:space="preserve">Children to </w:t>
            </w:r>
            <w:r w:rsidRPr="0D3012FA" w:rsidR="51968A1D">
              <w:rPr>
                <w:sz w:val="20"/>
                <w:szCs w:val="20"/>
              </w:rPr>
              <w:t>write</w:t>
            </w:r>
            <w:r w:rsidRPr="0D3012FA" w:rsidR="51968A1D">
              <w:rPr>
                <w:sz w:val="20"/>
                <w:szCs w:val="20"/>
              </w:rPr>
              <w:t xml:space="preserve"> a descriptive poem, based upon video. </w:t>
            </w:r>
          </w:p>
        </w:tc>
      </w:tr>
    </w:tbl>
    <w:p xmlns:wp14="http://schemas.microsoft.com/office/word/2010/wordml" w:rsidRPr="001E7B9A" w:rsidR="003129B2" w:rsidP="00057186" w:rsidRDefault="003129B2" w14:paraId="16287F21" wp14:textId="77777777">
      <w:pPr>
        <w:rPr>
          <w:sz w:val="20"/>
          <w:szCs w:val="20"/>
        </w:rPr>
      </w:pPr>
    </w:p>
    <w:sectPr w:rsidRPr="001E7B9A" w:rsidR="003129B2" w:rsidSect="003429CC">
      <w:headerReference w:type="default" r:id="rId11"/>
      <w:pgSz w:w="16838" w:h="11906" w:orient="landscape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446D2F" w:rsidRDefault="00446D2F" w14:paraId="5BE93A62" wp14:textId="77777777">
      <w:r>
        <w:separator/>
      </w:r>
    </w:p>
  </w:endnote>
  <w:endnote w:type="continuationSeparator" w:id="0">
    <w:p xmlns:wp14="http://schemas.microsoft.com/office/word/2010/wordml" w:rsidR="00446D2F" w:rsidRDefault="00446D2F" w14:paraId="384BA73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446D2F" w:rsidRDefault="00446D2F" w14:paraId="34B3F2EB" wp14:textId="77777777">
      <w:r>
        <w:separator/>
      </w:r>
    </w:p>
  </w:footnote>
  <w:footnote w:type="continuationSeparator" w:id="0">
    <w:p xmlns:wp14="http://schemas.microsoft.com/office/word/2010/wordml" w:rsidR="00446D2F" w:rsidRDefault="00446D2F" w14:paraId="7D34F5C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429CC" w:rsidR="003429CC" w:rsidP="003429CC" w:rsidRDefault="003429CC" w14:paraId="19E36515" wp14:textId="77777777">
    <w:pPr>
      <w:pStyle w:val="Header"/>
      <w:jc w:val="center"/>
      <w:rPr>
        <w:u w:val="single"/>
      </w:rPr>
    </w:pPr>
    <w:r w:rsidRPr="003429CC">
      <w:rPr>
        <w:u w:val="single"/>
      </w:rPr>
      <w:t>L</w:t>
    </w:r>
    <w:r w:rsidR="00A42E91">
      <w:rPr>
        <w:u w:val="single"/>
      </w:rPr>
      <w:t>ong t</w:t>
    </w:r>
    <w:r w:rsidR="00DF7C87">
      <w:rPr>
        <w:u w:val="single"/>
      </w:rPr>
      <w:t xml:space="preserve">erm </w:t>
    </w:r>
    <w:r w:rsidR="00203478">
      <w:rPr>
        <w:u w:val="single"/>
      </w:rPr>
      <w:t>English</w:t>
    </w:r>
    <w:r w:rsidR="00DF7C87">
      <w:rPr>
        <w:u w:val="single"/>
      </w:rPr>
      <w:t xml:space="preserve"> planning – Y5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CD3"/>
    <w:multiLevelType w:val="hybridMultilevel"/>
    <w:tmpl w:val="DA6AAAE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896496"/>
    <w:multiLevelType w:val="hybridMultilevel"/>
    <w:tmpl w:val="47F88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877782"/>
    <w:multiLevelType w:val="hybridMultilevel"/>
    <w:tmpl w:val="00562C8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3B56206"/>
    <w:multiLevelType w:val="hybridMultilevel"/>
    <w:tmpl w:val="BB0C2F6C"/>
    <w:lvl w:ilvl="0" w:tplc="0240CC5E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D55F5F"/>
    <w:multiLevelType w:val="hybridMultilevel"/>
    <w:tmpl w:val="17E4DD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5DF5B52"/>
    <w:multiLevelType w:val="hybridMultilevel"/>
    <w:tmpl w:val="C68EC3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F2543B0"/>
    <w:multiLevelType w:val="multilevel"/>
    <w:tmpl w:val="D0B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10944D2"/>
    <w:multiLevelType w:val="hybridMultilevel"/>
    <w:tmpl w:val="E24E79AA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16A33C2"/>
    <w:multiLevelType w:val="multilevel"/>
    <w:tmpl w:val="8A1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60D14CB"/>
    <w:multiLevelType w:val="hybridMultilevel"/>
    <w:tmpl w:val="DC6A52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38E3461"/>
    <w:multiLevelType w:val="hybridMultilevel"/>
    <w:tmpl w:val="73B423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3F352CD"/>
    <w:multiLevelType w:val="hybridMultilevel"/>
    <w:tmpl w:val="44CE147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9C772E0"/>
    <w:multiLevelType w:val="hybridMultilevel"/>
    <w:tmpl w:val="8A044B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7E123A"/>
    <w:multiLevelType w:val="hybridMultilevel"/>
    <w:tmpl w:val="5914C3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2D152FA2"/>
    <w:multiLevelType w:val="hybridMultilevel"/>
    <w:tmpl w:val="712616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5438C7"/>
    <w:multiLevelType w:val="multilevel"/>
    <w:tmpl w:val="F20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CED1868"/>
    <w:multiLevelType w:val="hybridMultilevel"/>
    <w:tmpl w:val="EB9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DC665B"/>
    <w:multiLevelType w:val="hybridMultilevel"/>
    <w:tmpl w:val="76A86C1C"/>
    <w:lvl w:ilvl="0" w:tplc="60065B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02A11"/>
    <w:multiLevelType w:val="multilevel"/>
    <w:tmpl w:val="022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0C92A61"/>
    <w:multiLevelType w:val="hybridMultilevel"/>
    <w:tmpl w:val="A48C2DE6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5342574"/>
    <w:multiLevelType w:val="hybridMultilevel"/>
    <w:tmpl w:val="9272A570"/>
    <w:lvl w:ilvl="0" w:tplc="84B49736">
      <w:start w:val="3"/>
      <w:numFmt w:val="bullet"/>
      <w:lvlText w:val="-"/>
      <w:lvlJc w:val="left"/>
      <w:pPr>
        <w:ind w:left="36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470014F4"/>
    <w:multiLevelType w:val="hybridMultilevel"/>
    <w:tmpl w:val="2962E184"/>
    <w:lvl w:ilvl="0" w:tplc="08090001">
      <w:numFmt w:val="bullet"/>
      <w:lvlText w:val=""/>
      <w:lvlJc w:val="left"/>
      <w:pPr>
        <w:ind w:left="36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7B52C55"/>
    <w:multiLevelType w:val="hybridMultilevel"/>
    <w:tmpl w:val="0E4E474E"/>
    <w:lvl w:ilvl="0" w:tplc="3F4A4EEC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A582851"/>
    <w:multiLevelType w:val="multilevel"/>
    <w:tmpl w:val="A894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4A730EA"/>
    <w:multiLevelType w:val="hybridMultilevel"/>
    <w:tmpl w:val="9A0C28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C7C2998"/>
    <w:multiLevelType w:val="hybridMultilevel"/>
    <w:tmpl w:val="F348A132"/>
    <w:lvl w:ilvl="0" w:tplc="60065BA6">
      <w:numFmt w:val="bullet"/>
      <w:lvlText w:val="-"/>
      <w:lvlJc w:val="left"/>
      <w:pPr>
        <w:ind w:left="720" w:hanging="360"/>
      </w:pPr>
      <w:rPr>
        <w:rFonts w:hint="default" w:ascii="Trebuchet MS" w:hAnsi="Trebuchet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1772E77"/>
    <w:multiLevelType w:val="hybridMultilevel"/>
    <w:tmpl w:val="FB14E0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2186087"/>
    <w:multiLevelType w:val="hybridMultilevel"/>
    <w:tmpl w:val="FEF807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79C6426"/>
    <w:multiLevelType w:val="hybridMultilevel"/>
    <w:tmpl w:val="ECDEA68C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8982A39"/>
    <w:multiLevelType w:val="hybridMultilevel"/>
    <w:tmpl w:val="684C91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314055"/>
    <w:multiLevelType w:val="multilevel"/>
    <w:tmpl w:val="7F36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9"/>
  </w:num>
  <w:num w:numId="2">
    <w:abstractNumId w:val="7"/>
  </w:num>
  <w:num w:numId="3">
    <w:abstractNumId w:val="8"/>
  </w:num>
  <w:num w:numId="4">
    <w:abstractNumId w:val="1"/>
  </w:num>
  <w:num w:numId="5">
    <w:abstractNumId w:val="15"/>
  </w:num>
  <w:num w:numId="6">
    <w:abstractNumId w:val="30"/>
  </w:num>
  <w:num w:numId="7">
    <w:abstractNumId w:val="23"/>
  </w:num>
  <w:num w:numId="8">
    <w:abstractNumId w:val="6"/>
  </w:num>
  <w:num w:numId="9">
    <w:abstractNumId w:val="18"/>
  </w:num>
  <w:num w:numId="10">
    <w:abstractNumId w:val="22"/>
  </w:num>
  <w:num w:numId="11">
    <w:abstractNumId w:val="3"/>
  </w:num>
  <w:num w:numId="12">
    <w:abstractNumId w:val="17"/>
  </w:num>
  <w:num w:numId="13">
    <w:abstractNumId w:val="25"/>
  </w:num>
  <w:num w:numId="14">
    <w:abstractNumId w:val="12"/>
  </w:num>
  <w:num w:numId="15">
    <w:abstractNumId w:val="13"/>
  </w:num>
  <w:num w:numId="16">
    <w:abstractNumId w:val="16"/>
  </w:num>
  <w:num w:numId="17">
    <w:abstractNumId w:val="10"/>
  </w:num>
  <w:num w:numId="18">
    <w:abstractNumId w:val="0"/>
  </w:num>
  <w:num w:numId="19">
    <w:abstractNumId w:val="20"/>
  </w:num>
  <w:num w:numId="20">
    <w:abstractNumId w:val="5"/>
  </w:num>
  <w:num w:numId="21">
    <w:abstractNumId w:val="26"/>
  </w:num>
  <w:num w:numId="22">
    <w:abstractNumId w:val="11"/>
  </w:num>
  <w:num w:numId="23">
    <w:abstractNumId w:val="9"/>
  </w:num>
  <w:num w:numId="24">
    <w:abstractNumId w:val="27"/>
  </w:num>
  <w:num w:numId="25">
    <w:abstractNumId w:val="2"/>
  </w:num>
  <w:num w:numId="26">
    <w:abstractNumId w:val="24"/>
  </w:num>
  <w:num w:numId="27">
    <w:abstractNumId w:val="4"/>
  </w:num>
  <w:num w:numId="28">
    <w:abstractNumId w:val="19"/>
  </w:num>
  <w:num w:numId="29">
    <w:abstractNumId w:val="14"/>
  </w:num>
  <w:num w:numId="30">
    <w:abstractNumId w:val="21"/>
  </w:num>
  <w:num w:numId="31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E8"/>
    <w:rsid w:val="00000B90"/>
    <w:rsid w:val="000032BF"/>
    <w:rsid w:val="000066B7"/>
    <w:rsid w:val="00020617"/>
    <w:rsid w:val="00041884"/>
    <w:rsid w:val="00043659"/>
    <w:rsid w:val="00044BE4"/>
    <w:rsid w:val="00056779"/>
    <w:rsid w:val="00057186"/>
    <w:rsid w:val="000917EE"/>
    <w:rsid w:val="00096836"/>
    <w:rsid w:val="000A6219"/>
    <w:rsid w:val="000A7071"/>
    <w:rsid w:val="000B45CB"/>
    <w:rsid w:val="000B744B"/>
    <w:rsid w:val="000C2CD7"/>
    <w:rsid w:val="000C303C"/>
    <w:rsid w:val="000D1784"/>
    <w:rsid w:val="000D6B13"/>
    <w:rsid w:val="000E6F54"/>
    <w:rsid w:val="000E78CA"/>
    <w:rsid w:val="00102540"/>
    <w:rsid w:val="0010490E"/>
    <w:rsid w:val="00105059"/>
    <w:rsid w:val="001108CF"/>
    <w:rsid w:val="001112D3"/>
    <w:rsid w:val="001176DF"/>
    <w:rsid w:val="0012455C"/>
    <w:rsid w:val="00127F6E"/>
    <w:rsid w:val="00131034"/>
    <w:rsid w:val="00132F10"/>
    <w:rsid w:val="00144B18"/>
    <w:rsid w:val="00144DC5"/>
    <w:rsid w:val="00183C55"/>
    <w:rsid w:val="00191D63"/>
    <w:rsid w:val="001A1B32"/>
    <w:rsid w:val="001A3B94"/>
    <w:rsid w:val="001A6DFE"/>
    <w:rsid w:val="001B3943"/>
    <w:rsid w:val="001D0C2A"/>
    <w:rsid w:val="001D71A1"/>
    <w:rsid w:val="001E7B9A"/>
    <w:rsid w:val="001F02DC"/>
    <w:rsid w:val="001F14A8"/>
    <w:rsid w:val="00203478"/>
    <w:rsid w:val="0020444E"/>
    <w:rsid w:val="002127B2"/>
    <w:rsid w:val="00226FF9"/>
    <w:rsid w:val="00231218"/>
    <w:rsid w:val="00243F5B"/>
    <w:rsid w:val="00273EAE"/>
    <w:rsid w:val="00281996"/>
    <w:rsid w:val="00291E11"/>
    <w:rsid w:val="0029559F"/>
    <w:rsid w:val="00297C3C"/>
    <w:rsid w:val="002A782A"/>
    <w:rsid w:val="002C13CE"/>
    <w:rsid w:val="002D0307"/>
    <w:rsid w:val="0030472E"/>
    <w:rsid w:val="003073CF"/>
    <w:rsid w:val="003129B2"/>
    <w:rsid w:val="003343B2"/>
    <w:rsid w:val="003355FF"/>
    <w:rsid w:val="003425EE"/>
    <w:rsid w:val="003429CC"/>
    <w:rsid w:val="00343DA2"/>
    <w:rsid w:val="003510C1"/>
    <w:rsid w:val="003601E6"/>
    <w:rsid w:val="0037536C"/>
    <w:rsid w:val="00382CE7"/>
    <w:rsid w:val="003874CD"/>
    <w:rsid w:val="003A1F48"/>
    <w:rsid w:val="003A7568"/>
    <w:rsid w:val="003B1B20"/>
    <w:rsid w:val="003B23B0"/>
    <w:rsid w:val="003C016C"/>
    <w:rsid w:val="003C2BD6"/>
    <w:rsid w:val="003D57DB"/>
    <w:rsid w:val="003E01FE"/>
    <w:rsid w:val="003E6D3D"/>
    <w:rsid w:val="003F4C53"/>
    <w:rsid w:val="004032B0"/>
    <w:rsid w:val="004102AB"/>
    <w:rsid w:val="00412C50"/>
    <w:rsid w:val="00431D33"/>
    <w:rsid w:val="00437855"/>
    <w:rsid w:val="00441A5C"/>
    <w:rsid w:val="0044514B"/>
    <w:rsid w:val="00446D2F"/>
    <w:rsid w:val="0044780C"/>
    <w:rsid w:val="004704C3"/>
    <w:rsid w:val="00472C6B"/>
    <w:rsid w:val="00472CDF"/>
    <w:rsid w:val="00492350"/>
    <w:rsid w:val="004B024A"/>
    <w:rsid w:val="004B43CE"/>
    <w:rsid w:val="004C094F"/>
    <w:rsid w:val="004C1B4C"/>
    <w:rsid w:val="004C2DA8"/>
    <w:rsid w:val="004C464D"/>
    <w:rsid w:val="004F3B4D"/>
    <w:rsid w:val="004F4941"/>
    <w:rsid w:val="00506E39"/>
    <w:rsid w:val="00512A00"/>
    <w:rsid w:val="00543FDF"/>
    <w:rsid w:val="00547B6E"/>
    <w:rsid w:val="00561AA4"/>
    <w:rsid w:val="00566F2E"/>
    <w:rsid w:val="00592482"/>
    <w:rsid w:val="005A164E"/>
    <w:rsid w:val="005B48E7"/>
    <w:rsid w:val="005F44DB"/>
    <w:rsid w:val="00622EA4"/>
    <w:rsid w:val="00633228"/>
    <w:rsid w:val="00647FBB"/>
    <w:rsid w:val="00666998"/>
    <w:rsid w:val="00671B38"/>
    <w:rsid w:val="00681309"/>
    <w:rsid w:val="00690E48"/>
    <w:rsid w:val="006B3DBC"/>
    <w:rsid w:val="006C4197"/>
    <w:rsid w:val="006C4D6F"/>
    <w:rsid w:val="006C7565"/>
    <w:rsid w:val="006D0DCC"/>
    <w:rsid w:val="006D34F7"/>
    <w:rsid w:val="006E59A4"/>
    <w:rsid w:val="006F0C86"/>
    <w:rsid w:val="006F730E"/>
    <w:rsid w:val="00701A2C"/>
    <w:rsid w:val="00704D2C"/>
    <w:rsid w:val="00721C52"/>
    <w:rsid w:val="00735EFA"/>
    <w:rsid w:val="007375D7"/>
    <w:rsid w:val="0074494E"/>
    <w:rsid w:val="0074663C"/>
    <w:rsid w:val="00753771"/>
    <w:rsid w:val="007539A7"/>
    <w:rsid w:val="0078551D"/>
    <w:rsid w:val="00797809"/>
    <w:rsid w:val="007B0C34"/>
    <w:rsid w:val="007B2C10"/>
    <w:rsid w:val="007C5022"/>
    <w:rsid w:val="007D241A"/>
    <w:rsid w:val="007D3EAA"/>
    <w:rsid w:val="007E15D0"/>
    <w:rsid w:val="008115BC"/>
    <w:rsid w:val="008121C8"/>
    <w:rsid w:val="0081226C"/>
    <w:rsid w:val="00815C7F"/>
    <w:rsid w:val="00820902"/>
    <w:rsid w:val="008259C8"/>
    <w:rsid w:val="0082715A"/>
    <w:rsid w:val="008313E0"/>
    <w:rsid w:val="00836B54"/>
    <w:rsid w:val="00850A76"/>
    <w:rsid w:val="0085288F"/>
    <w:rsid w:val="008650E8"/>
    <w:rsid w:val="0087408D"/>
    <w:rsid w:val="00875E50"/>
    <w:rsid w:val="0087723A"/>
    <w:rsid w:val="00893B86"/>
    <w:rsid w:val="008B0322"/>
    <w:rsid w:val="008C5BAF"/>
    <w:rsid w:val="008C6724"/>
    <w:rsid w:val="008C729F"/>
    <w:rsid w:val="008D48F4"/>
    <w:rsid w:val="008E63F7"/>
    <w:rsid w:val="008E6A82"/>
    <w:rsid w:val="008F632D"/>
    <w:rsid w:val="00901F42"/>
    <w:rsid w:val="00902D2B"/>
    <w:rsid w:val="0093245A"/>
    <w:rsid w:val="0093632E"/>
    <w:rsid w:val="009369C7"/>
    <w:rsid w:val="00944D5F"/>
    <w:rsid w:val="0096447B"/>
    <w:rsid w:val="00977BB8"/>
    <w:rsid w:val="00985EB6"/>
    <w:rsid w:val="009939A6"/>
    <w:rsid w:val="009948CF"/>
    <w:rsid w:val="009A527A"/>
    <w:rsid w:val="009B70C9"/>
    <w:rsid w:val="009C6AF5"/>
    <w:rsid w:val="009E64B3"/>
    <w:rsid w:val="009F216D"/>
    <w:rsid w:val="00A04AA9"/>
    <w:rsid w:val="00A32B8F"/>
    <w:rsid w:val="00A42E91"/>
    <w:rsid w:val="00A5091D"/>
    <w:rsid w:val="00A5104F"/>
    <w:rsid w:val="00A54DD8"/>
    <w:rsid w:val="00A5609B"/>
    <w:rsid w:val="00A5768D"/>
    <w:rsid w:val="00A70B22"/>
    <w:rsid w:val="00A877D8"/>
    <w:rsid w:val="00A901C1"/>
    <w:rsid w:val="00AC10FD"/>
    <w:rsid w:val="00AC5F0B"/>
    <w:rsid w:val="00AE6B45"/>
    <w:rsid w:val="00AF21F7"/>
    <w:rsid w:val="00AF4F4C"/>
    <w:rsid w:val="00B06359"/>
    <w:rsid w:val="00B1197D"/>
    <w:rsid w:val="00B12910"/>
    <w:rsid w:val="00B14135"/>
    <w:rsid w:val="00B14C91"/>
    <w:rsid w:val="00B23CE8"/>
    <w:rsid w:val="00B24503"/>
    <w:rsid w:val="00B24866"/>
    <w:rsid w:val="00B44E63"/>
    <w:rsid w:val="00B54A63"/>
    <w:rsid w:val="00B558D7"/>
    <w:rsid w:val="00B939C0"/>
    <w:rsid w:val="00B97098"/>
    <w:rsid w:val="00BA65BD"/>
    <w:rsid w:val="00BA7179"/>
    <w:rsid w:val="00BA7D24"/>
    <w:rsid w:val="00BB1792"/>
    <w:rsid w:val="00BB58E1"/>
    <w:rsid w:val="00BC3224"/>
    <w:rsid w:val="00BF5B7A"/>
    <w:rsid w:val="00C1233A"/>
    <w:rsid w:val="00C54C53"/>
    <w:rsid w:val="00C77A1D"/>
    <w:rsid w:val="00C936F4"/>
    <w:rsid w:val="00C97853"/>
    <w:rsid w:val="00CA6547"/>
    <w:rsid w:val="00CB12C4"/>
    <w:rsid w:val="00CC30ED"/>
    <w:rsid w:val="00CC6AC4"/>
    <w:rsid w:val="00CD3548"/>
    <w:rsid w:val="00D03F10"/>
    <w:rsid w:val="00D04A5A"/>
    <w:rsid w:val="00D0666E"/>
    <w:rsid w:val="00D239AB"/>
    <w:rsid w:val="00D245C9"/>
    <w:rsid w:val="00D268AA"/>
    <w:rsid w:val="00D330EA"/>
    <w:rsid w:val="00D41875"/>
    <w:rsid w:val="00D45346"/>
    <w:rsid w:val="00D45B2D"/>
    <w:rsid w:val="00D55AEB"/>
    <w:rsid w:val="00D55BC7"/>
    <w:rsid w:val="00D60D7E"/>
    <w:rsid w:val="00D72CD2"/>
    <w:rsid w:val="00D77574"/>
    <w:rsid w:val="00D86AD1"/>
    <w:rsid w:val="00D94B9F"/>
    <w:rsid w:val="00DA537A"/>
    <w:rsid w:val="00DA64AF"/>
    <w:rsid w:val="00DB17D8"/>
    <w:rsid w:val="00DC5FF8"/>
    <w:rsid w:val="00DD0ECD"/>
    <w:rsid w:val="00DD1066"/>
    <w:rsid w:val="00DE01A9"/>
    <w:rsid w:val="00DF7C87"/>
    <w:rsid w:val="00E1509C"/>
    <w:rsid w:val="00E226FD"/>
    <w:rsid w:val="00E36534"/>
    <w:rsid w:val="00E36FF0"/>
    <w:rsid w:val="00E45310"/>
    <w:rsid w:val="00E520C3"/>
    <w:rsid w:val="00E60255"/>
    <w:rsid w:val="00E968E0"/>
    <w:rsid w:val="00EA2134"/>
    <w:rsid w:val="00ED4582"/>
    <w:rsid w:val="00ED7241"/>
    <w:rsid w:val="00EE7C8A"/>
    <w:rsid w:val="00EF39F5"/>
    <w:rsid w:val="00F04AD2"/>
    <w:rsid w:val="00F1094E"/>
    <w:rsid w:val="00F2351A"/>
    <w:rsid w:val="00F34B50"/>
    <w:rsid w:val="00F40554"/>
    <w:rsid w:val="00F450D3"/>
    <w:rsid w:val="00F6194B"/>
    <w:rsid w:val="00F67A36"/>
    <w:rsid w:val="00F82052"/>
    <w:rsid w:val="00F83AE9"/>
    <w:rsid w:val="00F86E08"/>
    <w:rsid w:val="00F903CB"/>
    <w:rsid w:val="00F960AA"/>
    <w:rsid w:val="00FB0426"/>
    <w:rsid w:val="00FC1A88"/>
    <w:rsid w:val="00FC4973"/>
    <w:rsid w:val="00FE79C1"/>
    <w:rsid w:val="0213AF46"/>
    <w:rsid w:val="02BB0D9D"/>
    <w:rsid w:val="0410807D"/>
    <w:rsid w:val="051EEB52"/>
    <w:rsid w:val="059A815B"/>
    <w:rsid w:val="05E636E0"/>
    <w:rsid w:val="06498883"/>
    <w:rsid w:val="06803E47"/>
    <w:rsid w:val="082176D2"/>
    <w:rsid w:val="0914FD2B"/>
    <w:rsid w:val="093673E4"/>
    <w:rsid w:val="0952CACC"/>
    <w:rsid w:val="09E3FF16"/>
    <w:rsid w:val="0AB9A803"/>
    <w:rsid w:val="0BEFA6B6"/>
    <w:rsid w:val="0C1C797C"/>
    <w:rsid w:val="0C557864"/>
    <w:rsid w:val="0CA2F190"/>
    <w:rsid w:val="0D3012FA"/>
    <w:rsid w:val="0E13CBF9"/>
    <w:rsid w:val="0E3EBA06"/>
    <w:rsid w:val="0ECBE35B"/>
    <w:rsid w:val="0EF1F96D"/>
    <w:rsid w:val="0FD7426C"/>
    <w:rsid w:val="12752F92"/>
    <w:rsid w:val="12C23031"/>
    <w:rsid w:val="12E24A53"/>
    <w:rsid w:val="139F547E"/>
    <w:rsid w:val="13EE22AB"/>
    <w:rsid w:val="157865CE"/>
    <w:rsid w:val="1694F17B"/>
    <w:rsid w:val="175F0043"/>
    <w:rsid w:val="182E9B6B"/>
    <w:rsid w:val="19606176"/>
    <w:rsid w:val="1A1535E0"/>
    <w:rsid w:val="1A51417E"/>
    <w:rsid w:val="1A994FCF"/>
    <w:rsid w:val="1AE4D108"/>
    <w:rsid w:val="1AFC31D7"/>
    <w:rsid w:val="1BA518F7"/>
    <w:rsid w:val="1C23FF5E"/>
    <w:rsid w:val="1C980238"/>
    <w:rsid w:val="1D14A7C0"/>
    <w:rsid w:val="1D7BC58E"/>
    <w:rsid w:val="1E33D299"/>
    <w:rsid w:val="1FECDF7F"/>
    <w:rsid w:val="20322201"/>
    <w:rsid w:val="2064AF29"/>
    <w:rsid w:val="2207D847"/>
    <w:rsid w:val="229340E2"/>
    <w:rsid w:val="25CAE1A4"/>
    <w:rsid w:val="25D7B940"/>
    <w:rsid w:val="26431F48"/>
    <w:rsid w:val="274A2296"/>
    <w:rsid w:val="27B1FDD0"/>
    <w:rsid w:val="2827F6D8"/>
    <w:rsid w:val="2ADE2C75"/>
    <w:rsid w:val="2B8A2834"/>
    <w:rsid w:val="2BC39304"/>
    <w:rsid w:val="2D5DF4D0"/>
    <w:rsid w:val="2E79C8A1"/>
    <w:rsid w:val="3065B7A5"/>
    <w:rsid w:val="31EC03B2"/>
    <w:rsid w:val="322F6961"/>
    <w:rsid w:val="32F6AC5E"/>
    <w:rsid w:val="336FBD98"/>
    <w:rsid w:val="342C0CB0"/>
    <w:rsid w:val="34E59EFE"/>
    <w:rsid w:val="3589D789"/>
    <w:rsid w:val="35F18E2C"/>
    <w:rsid w:val="36BBA004"/>
    <w:rsid w:val="36F3F313"/>
    <w:rsid w:val="3725A7EA"/>
    <w:rsid w:val="3A06B5C8"/>
    <w:rsid w:val="3A6AADB4"/>
    <w:rsid w:val="3A8CF462"/>
    <w:rsid w:val="3ACCCFFC"/>
    <w:rsid w:val="3BBD9AE3"/>
    <w:rsid w:val="3BF9190D"/>
    <w:rsid w:val="3C72D906"/>
    <w:rsid w:val="3D2AE188"/>
    <w:rsid w:val="3D97FC49"/>
    <w:rsid w:val="3FB28756"/>
    <w:rsid w:val="4064B05A"/>
    <w:rsid w:val="4081162C"/>
    <w:rsid w:val="40BA13C6"/>
    <w:rsid w:val="40DE71AF"/>
    <w:rsid w:val="41127D3E"/>
    <w:rsid w:val="42B565AE"/>
    <w:rsid w:val="4371E09B"/>
    <w:rsid w:val="43B07B23"/>
    <w:rsid w:val="4AADE59A"/>
    <w:rsid w:val="4FEDD242"/>
    <w:rsid w:val="50C19AFD"/>
    <w:rsid w:val="51568157"/>
    <w:rsid w:val="516C6907"/>
    <w:rsid w:val="51968A1D"/>
    <w:rsid w:val="51C47C1C"/>
    <w:rsid w:val="525384AD"/>
    <w:rsid w:val="525F4277"/>
    <w:rsid w:val="52D4FA27"/>
    <w:rsid w:val="52DC460C"/>
    <w:rsid w:val="535918F1"/>
    <w:rsid w:val="55249508"/>
    <w:rsid w:val="567847A2"/>
    <w:rsid w:val="57DBAA8B"/>
    <w:rsid w:val="598C11DA"/>
    <w:rsid w:val="59945C17"/>
    <w:rsid w:val="5A5126FB"/>
    <w:rsid w:val="5AF34EEA"/>
    <w:rsid w:val="5B3084E9"/>
    <w:rsid w:val="5C5C42BE"/>
    <w:rsid w:val="5D88C7BD"/>
    <w:rsid w:val="5E81827F"/>
    <w:rsid w:val="5F12785B"/>
    <w:rsid w:val="5F25F16E"/>
    <w:rsid w:val="5FF04C9D"/>
    <w:rsid w:val="617151FA"/>
    <w:rsid w:val="62431083"/>
    <w:rsid w:val="627A6103"/>
    <w:rsid w:val="62B31304"/>
    <w:rsid w:val="62C2D922"/>
    <w:rsid w:val="6362F315"/>
    <w:rsid w:val="6644C31D"/>
    <w:rsid w:val="666AD299"/>
    <w:rsid w:val="6888E67C"/>
    <w:rsid w:val="698311A6"/>
    <w:rsid w:val="6A50EC7C"/>
    <w:rsid w:val="6A687835"/>
    <w:rsid w:val="6AB918D5"/>
    <w:rsid w:val="6AECAA57"/>
    <w:rsid w:val="6C0409AD"/>
    <w:rsid w:val="6C214349"/>
    <w:rsid w:val="6DBD13AA"/>
    <w:rsid w:val="6E7B1052"/>
    <w:rsid w:val="6EEF7CE0"/>
    <w:rsid w:val="6F3BAA6F"/>
    <w:rsid w:val="6F58E40B"/>
    <w:rsid w:val="70A025EA"/>
    <w:rsid w:val="70BA5890"/>
    <w:rsid w:val="71870614"/>
    <w:rsid w:val="729084CD"/>
    <w:rsid w:val="740F1B92"/>
    <w:rsid w:val="75604785"/>
    <w:rsid w:val="784AA9AC"/>
    <w:rsid w:val="784AA9AC"/>
    <w:rsid w:val="78A0BDAA"/>
    <w:rsid w:val="7907B3D7"/>
    <w:rsid w:val="79FCC43C"/>
    <w:rsid w:val="7AE81DD8"/>
    <w:rsid w:val="7B316ECA"/>
    <w:rsid w:val="7D18093F"/>
    <w:rsid w:val="7D3E41C7"/>
    <w:rsid w:val="7F76F55B"/>
    <w:rsid w:val="7F8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3CA54"/>
  <w15:chartTrackingRefBased/>
  <w15:docId w15:val="{2B544BC8-22F4-4A74-A895-F3D1831307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7B9A"/>
    <w:rPr>
      <w:rFonts w:ascii="Trebuchet MS" w:hAnsi="Trebuchet MS"/>
      <w:sz w:val="24"/>
      <w:szCs w:val="24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650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9" w:customStyle="1">
    <w:name w:val="Normal (Web)9"/>
    <w:basedOn w:val="Normal"/>
    <w:rsid w:val="00144B18"/>
    <w:pPr>
      <w:spacing w:before="240" w:after="135" w:line="360" w:lineRule="atLeast"/>
    </w:pPr>
    <w:rPr>
      <w:rFonts w:ascii="Times New Roman" w:hAnsi="Times New Roman"/>
    </w:rPr>
  </w:style>
  <w:style w:type="paragraph" w:styleId="NormalWeb13" w:customStyle="1">
    <w:name w:val="Normal (Web)13"/>
    <w:basedOn w:val="Normal"/>
    <w:rsid w:val="00D45346"/>
    <w:pPr>
      <w:spacing w:before="240" w:after="180"/>
    </w:pPr>
    <w:rPr>
      <w:rFonts w:ascii="Times New Roman" w:hAnsi="Times New Roman"/>
    </w:rPr>
  </w:style>
  <w:style w:type="character" w:styleId="Strong">
    <w:name w:val="Strong"/>
    <w:qFormat/>
    <w:rsid w:val="001108CF"/>
    <w:rPr>
      <w:b/>
      <w:bCs/>
    </w:rPr>
  </w:style>
  <w:style w:type="character" w:styleId="Emphasis">
    <w:name w:val="Emphasis"/>
    <w:qFormat/>
    <w:rsid w:val="00D330EA"/>
    <w:rPr>
      <w:i/>
      <w:iCs/>
    </w:rPr>
  </w:style>
  <w:style w:type="paragraph" w:styleId="Header">
    <w:name w:val="header"/>
    <w:basedOn w:val="Normal"/>
    <w:rsid w:val="00E36F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6FF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034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42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4663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4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341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9619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9143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77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88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8338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8784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93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445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724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8476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704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29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2711">
                  <w:marLeft w:val="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370">
                      <w:marLeft w:val="160"/>
                      <w:marRight w:val="20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6703">
                          <w:marLeft w:val="3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4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8767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8183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6479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443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6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38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2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0882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1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04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4671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569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6771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32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1586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43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7487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5407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80884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69891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390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6103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311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6645">
                          <w:marLeft w:val="0"/>
                          <w:marRight w:val="15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50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B70D52F2DD0429098157C7492430B" ma:contentTypeVersion="17" ma:contentTypeDescription="Create a new document." ma:contentTypeScope="" ma:versionID="06609fe6ef3660f4465526aeb1f2d209">
  <xsd:schema xmlns:xsd="http://www.w3.org/2001/XMLSchema" xmlns:xs="http://www.w3.org/2001/XMLSchema" xmlns:p="http://schemas.microsoft.com/office/2006/metadata/properties" xmlns:ns2="86e8e74c-5bc3-49ad-be73-5e3ad731cd21" xmlns:ns3="0342a077-56d8-4510-9059-a5ea6bd04c48" targetNamespace="http://schemas.microsoft.com/office/2006/metadata/properties" ma:root="true" ma:fieldsID="cb0fb72aa8543cf64a2248c89c536d65" ns2:_="" ns3:_="">
    <xsd:import namespace="86e8e74c-5bc3-49ad-be73-5e3ad731cd21"/>
    <xsd:import namespace="0342a077-56d8-4510-9059-a5ea6bd0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8e74c-5bc3-49ad-be73-5e3ad731c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cd6033-1155-4716-a861-0d913bc82f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2a077-56d8-4510-9059-a5ea6bd0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52c11b-d059-404c-9529-bb491c88c2f5}" ma:internalName="TaxCatchAll" ma:showField="CatchAllData" ma:web="0342a077-56d8-4510-9059-a5ea6bd0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2a077-56d8-4510-9059-a5ea6bd04c48" xsi:nil="true"/>
    <lcf76f155ced4ddcb4097134ff3c332f xmlns="86e8e74c-5bc3-49ad-be73-5e3ad731cd21">
      <Terms xmlns="http://schemas.microsoft.com/office/infopath/2007/PartnerControls"/>
    </lcf76f155ced4ddcb4097134ff3c332f>
    <SharedWithUsers xmlns="0342a077-56d8-4510-9059-a5ea6bd04c4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D304-BA06-4506-944C-477D52D72FCF}"/>
</file>

<file path=customXml/itemProps2.xml><?xml version="1.0" encoding="utf-8"?>
<ds:datastoreItem xmlns:ds="http://schemas.openxmlformats.org/officeDocument/2006/customXml" ds:itemID="{F81DE0C3-DED2-4D74-BF36-42350B731FEC}">
  <ds:schemaRefs>
    <ds:schemaRef ds:uri="http://purl.org/dc/elements/1.1/"/>
    <ds:schemaRef ds:uri="http://schemas.microsoft.com/office/2006/metadata/properties"/>
    <ds:schemaRef ds:uri="http://purl.org/dc/terms/"/>
    <ds:schemaRef ds:uri="86e8e74c-5bc3-49ad-be73-5e3ad731cd21"/>
    <ds:schemaRef ds:uri="http://schemas.microsoft.com/office/2006/documentManagement/types"/>
    <ds:schemaRef ds:uri="0342a077-56d8-4510-9059-a5ea6bd04c4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29AB18-E041-455B-8BB7-0DF0854CB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EC483F-A996-424F-B3A1-9E1E006658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Kent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PLANNING using the renewed framework</dc:title>
  <dc:subject/>
  <dc:creator>Kent County Council</dc:creator>
  <cp:keywords/>
  <cp:lastModifiedBy>L.Carpenter [ Dean Bank Primary and Nursery School ]</cp:lastModifiedBy>
  <cp:revision>18</cp:revision>
  <cp:lastPrinted>2007-05-09T10:21:00Z</cp:lastPrinted>
  <dcterms:created xsi:type="dcterms:W3CDTF">2021-07-07T21:09:00Z</dcterms:created>
  <dcterms:modified xsi:type="dcterms:W3CDTF">2023-08-22T12:32:51Z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0x010100ABEB70D52F2DD0429098157C7492430B</vt:lpwstr>
  </property>
  <property fmtid="{D5CDD505-2E9C-101B-9397-08002B2CF9AE}" pid="3" name="Order">
    <vt:r8>1308600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